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D0BB4E" w14:textId="77777777" w:rsidR="00372F50" w:rsidRDefault="00E305E5">
      <w:pPr>
        <w:pStyle w:val="berschrift2"/>
        <w:tabs>
          <w:tab w:val="left" w:pos="0"/>
        </w:tabs>
        <w:rPr>
          <w:sz w:val="32"/>
        </w:rPr>
      </w:pPr>
      <w:r>
        <w:rPr>
          <w:noProof/>
          <w:lang w:val="de-DE" w:eastAsia="de-DE"/>
        </w:rPr>
        <mc:AlternateContent>
          <mc:Choice Requires="wps">
            <w:drawing>
              <wp:anchor distT="0" distB="0" distL="114300" distR="114300" simplePos="0" relativeHeight="251657216" behindDoc="1" locked="0" layoutInCell="1" allowOverlap="1" wp14:anchorId="72E35C03" wp14:editId="174DC512">
                <wp:simplePos x="0" y="0"/>
                <wp:positionH relativeFrom="column">
                  <wp:posOffset>3543300</wp:posOffset>
                </wp:positionH>
                <wp:positionV relativeFrom="paragraph">
                  <wp:posOffset>-226695</wp:posOffset>
                </wp:positionV>
                <wp:extent cx="2286000" cy="1143000"/>
                <wp:effectExtent l="28575" t="26670" r="2857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381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C7CFB" id="Rectangle 3" o:spid="_x0000_s1026" style="position:absolute;margin-left:279pt;margin-top:-17.85pt;width:180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rOtwIAAIwFAAAOAAAAZHJzL2Uyb0RvYy54bWysVN9v0zAQfkfif7D83uVn2yxaOnVdi5AG&#10;TAzEsxs7iYVjR7bbdCD+d85Om7XsBSFaKfL5zp+/u/t8N7eHVqA904YrWeDoKsSIyVJRLusCf/2y&#10;mWQYGUskJUJJVuBnZvDt4u2bm77LWawaJSjTCECkyfuuwI21XR4EpmxYS8yV6pgEZ6V0SyyYug6o&#10;Jj2gtyKIw3AW9ErTTquSGQO794MTLzx+VbHSfqoqwywSBQZu1n+1/27dN1jckLzWpGt4eaRB/oFF&#10;S7iES0eoe2IJ2mn+CqrlpVZGVfaqVG2gqoqXzOcA2UThH9k8NaRjPhcojunGMpn/B1t+3D9qxGmB&#10;E4wkaaFFn6FoRNaCocSVp+9MDlFP3aN2CZruQZXfDZJq1UAUW2qt+oYRCqQiFx9cHHCGgaNo239Q&#10;FNDJzipfqUOlWwcINUAH35DnsSHsYFEJm3GczcIQ+laCL4rSxBnuDpKfjnfa2HdMtcgtCqyBvIcn&#10;+wdjh9BTiKevBKcbLoQ3dL1dCY32BNSx8b8jujkPExL1UJ8smoUe+sJpzjGA3gvDi7CWW9C54G2B&#10;szGI5K5wa0mBJ8kt4WJYQ3pCui3mFTwkAtbBwtLvQ328un4uN9NwnibZZD6fJpM0WYeTu2yzmixX&#10;0Ww2X9+t7tbRL8c6SvOGU8rk2mOak9ij9O/EdHx2g0xHuY8EHSu1gxyfGtojyl0vkul1HGEw4L3F&#10;8yFrREQNg6K0GiOt7DduG69y13qHcVHOLHT/Y0tGdN/+s4uDV7kNEQcoFVTyVDWvSyfFQdJbRZ9B&#10;lsDBaw9GGCwapX9g1MM4KLCEeYWReC9B2NdRmrrp4Y10Oo/B0Oee7bmHyBKAjkkOxsoOM2fXaV43&#10;cFPks5VqCc+h4l6o7qkMrIC3M+DJ+wyO48nNlHPbR70M0cVvAAAA//8DAFBLAwQUAAYACAAAACEA&#10;fVncr98AAAALAQAADwAAAGRycy9kb3ducmV2LnhtbEyPwU7DMAyG70i8Q2Qkbls6urJSmk4DadqF&#10;HRg8QNaYtpA4VZNu3dvjneBo+9Pv7y/Xk7PihEPoPClYzBMQSLU3HTUKPj+2sxxEiJqMtp5QwQUD&#10;rKvbm1IXxp/pHU+H2AgOoVBoBW2MfSFlqFt0Osx9j8S3Lz84HXkcGmkGfeZwZ+VDkjxKpzviD63u&#10;8bXF+ucwOgX71Rb9ZnzZ9fHtO7d42U1dkip1fzdtnkFEnOIfDFd9VoeKnY5+JBOEVZBlOXeJCmZp&#10;tgLBxNPiujkyulymIKtS/u9Q/QIAAP//AwBQSwECLQAUAAYACAAAACEAtoM4kv4AAADhAQAAEwAA&#10;AAAAAAAAAAAAAAAAAAAAW0NvbnRlbnRfVHlwZXNdLnhtbFBLAQItABQABgAIAAAAIQA4/SH/1gAA&#10;AJQBAAALAAAAAAAAAAAAAAAAAC8BAABfcmVscy8ucmVsc1BLAQItABQABgAIAAAAIQC1KprOtwIA&#10;AIwFAAAOAAAAAAAAAAAAAAAAAC4CAABkcnMvZTJvRG9jLnhtbFBLAQItABQABgAIAAAAIQB9Wdyv&#10;3wAAAAsBAAAPAAAAAAAAAAAAAAAAABEFAABkcnMvZG93bnJldi54bWxQSwUGAAAAAAQABADzAAAA&#10;HQYAAAAA&#10;" strokeweight="1.06mm"/>
            </w:pict>
          </mc:Fallback>
        </mc:AlternateContent>
      </w:r>
      <w:r>
        <w:rPr>
          <w:noProof/>
          <w:lang w:val="de-DE" w:eastAsia="de-DE"/>
        </w:rPr>
        <w:drawing>
          <wp:anchor distT="0" distB="0" distL="114935" distR="114935" simplePos="0" relativeHeight="251658240" behindDoc="0" locked="0" layoutInCell="1" allowOverlap="1" wp14:anchorId="1D8DFF42" wp14:editId="6B8657E6">
            <wp:simplePos x="0" y="0"/>
            <wp:positionH relativeFrom="column">
              <wp:posOffset>3771900</wp:posOffset>
            </wp:positionH>
            <wp:positionV relativeFrom="paragraph">
              <wp:posOffset>-114300</wp:posOffset>
            </wp:positionV>
            <wp:extent cx="1826895" cy="971550"/>
            <wp:effectExtent l="0" t="0" r="190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6895" cy="971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72F50">
        <w:rPr>
          <w:sz w:val="32"/>
        </w:rPr>
        <w:t>Landjugend Steiermark</w:t>
      </w:r>
    </w:p>
    <w:p w14:paraId="7FAE8742" w14:textId="77777777" w:rsidR="00372F50" w:rsidRDefault="00372F50">
      <w:pPr>
        <w:pStyle w:val="berschrift3"/>
        <w:tabs>
          <w:tab w:val="left" w:pos="0"/>
        </w:tabs>
      </w:pPr>
      <w:proofErr w:type="spellStart"/>
      <w:r>
        <w:t>Krottendorfer</w:t>
      </w:r>
      <w:proofErr w:type="spellEnd"/>
      <w:r>
        <w:t xml:space="preserve"> Str. 81, 8052 Graz</w:t>
      </w:r>
    </w:p>
    <w:p w14:paraId="6587ECB4" w14:textId="77777777" w:rsidR="00372F50" w:rsidRDefault="00E305E5">
      <w:pPr>
        <w:rPr>
          <w:rFonts w:ascii="Tahoma" w:hAnsi="Tahoma" w:cs="Tahoma"/>
          <w:b/>
          <w:bCs/>
          <w:sz w:val="28"/>
          <w:u w:val="single"/>
          <w:lang w:val="de-DE"/>
        </w:rPr>
      </w:pPr>
      <w:r>
        <w:rPr>
          <w:noProof/>
          <w:lang w:val="de-DE" w:eastAsia="de-DE"/>
        </w:rPr>
        <mc:AlternateContent>
          <mc:Choice Requires="wps">
            <w:drawing>
              <wp:anchor distT="0" distB="0" distL="114300" distR="114300" simplePos="0" relativeHeight="251656192" behindDoc="1" locked="0" layoutInCell="1" allowOverlap="1" wp14:anchorId="1BE6F2FD" wp14:editId="0604A510">
                <wp:simplePos x="0" y="0"/>
                <wp:positionH relativeFrom="column">
                  <wp:posOffset>0</wp:posOffset>
                </wp:positionH>
                <wp:positionV relativeFrom="paragraph">
                  <wp:posOffset>162560</wp:posOffset>
                </wp:positionV>
                <wp:extent cx="3543300" cy="0"/>
                <wp:effectExtent l="38100" t="39370" r="38100"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63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007C7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27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GrkgIAAG8FAAAOAAAAZHJzL2Uyb0RvYy54bWysVE1v2zAMvQ/YfxB0d/2Zjxp1itZxdum2&#10;Au2ws2LJsTBZMiQ1TjDsv49SYq/pLsPQBDBEiXx65CN1c3voBNozbbiSBY6vIoyYrBXlclfgb8+b&#10;YImRsURSIpRkBT4yg29XHz/cDH3OEtUqQZlGACJNPvQFbq3t8zA0dcs6Yq5UzyQcNkp3xIKpdyHV&#10;ZAD0ToRJFM3DQWnaa1UzY2B3fTrEK4/fNKy2X5vGMItEgYGb9V/tv1v3DVc3JN9p0re8PtMg/8Gi&#10;I1zCpRPUmliCXjT/C6rjtVZGNfaqVl2omobXzOcA2cTRm2yeWtIznwsUx/RTmcz7wdZf9o8acVrg&#10;BCNJOpDogUuGEleZoTc5OJTyUbvc6oN86h9U/cMgqcqWyB3zDJ+PPYTFLiK8CHGG6QF/O3xWFHzI&#10;i1W+TIdGdw4SCoAOXo3jpAY7WFTDZjrL0jQC0erxLCT5GNhrYz8x1SG3KLAAzh6Y7B+MdURIPrq4&#10;e6TacCG82EKiocDzNJ1HPsIowak7dX5G77al0GhPXL/4n08LTl67ddxC1wreFXg5OZG8ZYRWkvpr&#10;LOHitAYqQjpw5vvxxA+sg4Wl34eEfa/8vI6uq2W1zIIsmVdBFq3Xwd2mzIL5Jl7M1um6LNfxL8c6&#10;zvKWU8qkIz72bZz9W1+cJ+jUcVPnTiUKL9F9LYHsJdO7zSxaZOkyWCxmaZClVRTcLzdlcFfG8/mi&#10;ui/vqzdMK5+9eR+yUykdK/UCajy1dECUu2ZIZ9dJjMGAOU8WJ30QETt4oGqrMdLKfue29b3rus5h&#10;XAi/jNz/LPyEfirEqKGzJhXOuf0pFWg+6utHwk3BaZ62ih4f9TgqMNU+6PwCuWfjtQ3r1+/k6jcA&#10;AAD//wMAUEsDBBQABgAIAAAAIQABK1mn3AAAAAYBAAAPAAAAZHJzL2Rvd25yZXYueG1sTI9BS8NA&#10;EIXvgv9hGaE3u7GQEtNsSilUIVDUKp632WkSzM6m2W0S/fWOeNDje29475tsPdlWDNj7xpGCu3kE&#10;Aql0pqFKwdvr7jYB4YMmo1tHqOATPazz66tMp8aN9ILDIVSCS8inWkEdQpdK6csarfZz1yFxdnK9&#10;1YFlX0nT65HLbSsXUbSUVjfEC7XucFtj+XG4WAXvUZGMD19F+fx0Hh6LsLk/k9wrNbuZNisQAafw&#10;dww/+IwOOTMd3YWMF60CfiQoWMRLEJzGccLG8deQeSb/4+ffAAAA//8DAFBLAQItABQABgAIAAAA&#10;IQC2gziS/gAAAOEBAAATAAAAAAAAAAAAAAAAAAAAAABbQ29udGVudF9UeXBlc10ueG1sUEsBAi0A&#10;FAAGAAgAAAAhADj9If/WAAAAlAEAAAsAAAAAAAAAAAAAAAAALwEAAF9yZWxzLy5yZWxzUEsBAi0A&#10;FAAGAAgAAAAhAIvwAauSAgAAbwUAAA4AAAAAAAAAAAAAAAAALgIAAGRycy9lMm9Eb2MueG1sUEsB&#10;Ai0AFAAGAAgAAAAhAAErWafcAAAABgEAAA8AAAAAAAAAAAAAAAAA7AQAAGRycy9kb3ducmV2Lnht&#10;bFBLBQYAAAAABAAEAPMAAAD1BQAAAAA=&#10;" strokeweight="1.76mm">
                <v:stroke joinstyle="miter"/>
              </v:line>
            </w:pict>
          </mc:Fallback>
        </mc:AlternateContent>
      </w:r>
    </w:p>
    <w:p w14:paraId="2A90ADCD" w14:textId="77777777" w:rsidR="00372F50" w:rsidRPr="00540192" w:rsidRDefault="002E734D">
      <w:pPr>
        <w:rPr>
          <w:b/>
        </w:rPr>
      </w:pPr>
      <w:hyperlink r:id="rId10" w:history="1">
        <w:r w:rsidR="00372F50" w:rsidRPr="00540192">
          <w:rPr>
            <w:rStyle w:val="Hyperlink"/>
            <w:rFonts w:ascii="Tahoma" w:hAnsi="Tahoma"/>
            <w:b/>
            <w:color w:val="auto"/>
          </w:rPr>
          <w:t>www.stmklandjugend.at</w:t>
        </w:r>
      </w:hyperlink>
    </w:p>
    <w:p w14:paraId="0B686758" w14:textId="77777777" w:rsidR="00372F50" w:rsidRPr="00540192" w:rsidRDefault="002E734D">
      <w:pPr>
        <w:rPr>
          <w:rFonts w:ascii="Tahoma" w:hAnsi="Tahoma" w:cs="Tahoma"/>
          <w:b/>
          <w:bCs/>
          <w:u w:val="single"/>
        </w:rPr>
      </w:pPr>
      <w:hyperlink r:id="rId11" w:history="1">
        <w:r w:rsidR="00372F50" w:rsidRPr="00540192">
          <w:rPr>
            <w:rStyle w:val="Hyperlink"/>
            <w:rFonts w:ascii="Tahoma" w:hAnsi="Tahoma"/>
            <w:b/>
            <w:color w:val="auto"/>
          </w:rPr>
          <w:t>landjugend@lk-stmk.at</w:t>
        </w:r>
      </w:hyperlink>
      <w:r w:rsidR="00372F50" w:rsidRPr="00540192">
        <w:rPr>
          <w:rFonts w:ascii="Tahoma" w:hAnsi="Tahoma" w:cs="Tahoma"/>
          <w:b/>
          <w:bCs/>
          <w:u w:val="single"/>
        </w:rPr>
        <w:t xml:space="preserve"> </w:t>
      </w:r>
    </w:p>
    <w:p w14:paraId="3F515497" w14:textId="77777777" w:rsidR="00372F50" w:rsidRDefault="00E305E5">
      <w:pPr>
        <w:pStyle w:val="berschrift1"/>
        <w:tabs>
          <w:tab w:val="left" w:pos="0"/>
        </w:tabs>
        <w:rPr>
          <w:rFonts w:ascii="Tahoma" w:hAnsi="Tahoma" w:cs="Tahoma"/>
          <w:b w:val="0"/>
          <w:bCs w:val="0"/>
          <w:sz w:val="20"/>
          <w:u w:val="single"/>
          <w:lang w:val="de-DE"/>
        </w:rPr>
      </w:pPr>
      <w:r>
        <w:rPr>
          <w:noProof/>
          <w:lang w:val="de-DE" w:eastAsia="de-DE"/>
        </w:rPr>
        <w:drawing>
          <wp:anchor distT="0" distB="0" distL="114935" distR="114935" simplePos="0" relativeHeight="251659264" behindDoc="0" locked="0" layoutInCell="1" allowOverlap="1" wp14:anchorId="7B3CFF6C" wp14:editId="6E1FBD4E">
            <wp:simplePos x="0" y="0"/>
            <wp:positionH relativeFrom="column">
              <wp:posOffset>0</wp:posOffset>
            </wp:positionH>
            <wp:positionV relativeFrom="paragraph">
              <wp:posOffset>184150</wp:posOffset>
            </wp:positionV>
            <wp:extent cx="1712595" cy="1210945"/>
            <wp:effectExtent l="0" t="0" r="1905" b="825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595" cy="1210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26F27C" w14:textId="77777777" w:rsidR="00372F50" w:rsidRDefault="00372F50">
      <w:pPr>
        <w:jc w:val="right"/>
        <w:rPr>
          <w:rFonts w:ascii="Tahoma" w:hAnsi="Tahoma" w:cs="Tahoma"/>
          <w:b/>
          <w:bCs/>
          <w:sz w:val="50"/>
          <w:u w:val="single"/>
        </w:rPr>
      </w:pPr>
      <w:r>
        <w:rPr>
          <w:rFonts w:ascii="Tahoma" w:hAnsi="Tahoma" w:cs="Tahoma"/>
          <w:b/>
          <w:bCs/>
          <w:sz w:val="50"/>
          <w:u w:val="single"/>
        </w:rPr>
        <w:t>4x4 Landesentscheid</w:t>
      </w:r>
    </w:p>
    <w:p w14:paraId="2731396B" w14:textId="423EB8E7" w:rsidR="00372F50" w:rsidRDefault="002212DC">
      <w:pPr>
        <w:jc w:val="right"/>
        <w:rPr>
          <w:rFonts w:ascii="Tahoma" w:hAnsi="Tahoma" w:cs="Tahoma"/>
          <w:b/>
          <w:bCs/>
          <w:sz w:val="36"/>
        </w:rPr>
      </w:pPr>
      <w:r>
        <w:rPr>
          <w:rFonts w:ascii="Tahoma" w:hAnsi="Tahoma" w:cs="Tahoma"/>
          <w:b/>
          <w:bCs/>
          <w:sz w:val="36"/>
        </w:rPr>
        <w:t>23</w:t>
      </w:r>
      <w:r w:rsidR="00372F50">
        <w:rPr>
          <w:rFonts w:ascii="Tahoma" w:hAnsi="Tahoma" w:cs="Tahoma"/>
          <w:b/>
          <w:bCs/>
          <w:sz w:val="36"/>
        </w:rPr>
        <w:t>. &amp; 2</w:t>
      </w:r>
      <w:r>
        <w:rPr>
          <w:rFonts w:ascii="Tahoma" w:hAnsi="Tahoma" w:cs="Tahoma"/>
          <w:b/>
          <w:bCs/>
          <w:sz w:val="36"/>
        </w:rPr>
        <w:t>4. April 2016</w:t>
      </w:r>
    </w:p>
    <w:p w14:paraId="26748475" w14:textId="77777777" w:rsidR="00372F50" w:rsidRDefault="00372F50">
      <w:pPr>
        <w:rPr>
          <w:rFonts w:ascii="Tahoma" w:hAnsi="Tahoma" w:cs="Tahoma"/>
        </w:rPr>
      </w:pPr>
    </w:p>
    <w:p w14:paraId="5F0A3406" w14:textId="77777777" w:rsidR="00372F50" w:rsidRDefault="00372F50">
      <w:pPr>
        <w:rPr>
          <w:rFonts w:ascii="Tahoma" w:hAnsi="Tahoma" w:cs="Tahoma"/>
        </w:rPr>
      </w:pPr>
    </w:p>
    <w:p w14:paraId="257ABAE0" w14:textId="77777777" w:rsidR="00372F50" w:rsidRDefault="00372F50">
      <w:pPr>
        <w:pStyle w:val="berschrift2"/>
        <w:tabs>
          <w:tab w:val="left" w:pos="0"/>
        </w:tabs>
        <w:rPr>
          <w:sz w:val="30"/>
          <w:u w:val="single"/>
        </w:rPr>
      </w:pPr>
    </w:p>
    <w:p w14:paraId="705FDE0B" w14:textId="2FA0E264" w:rsidR="00372F50" w:rsidRPr="003207AF" w:rsidRDefault="00372F50">
      <w:pPr>
        <w:pStyle w:val="berschrift2"/>
        <w:tabs>
          <w:tab w:val="left" w:pos="0"/>
        </w:tabs>
        <w:rPr>
          <w:sz w:val="30"/>
          <w:u w:val="single"/>
        </w:rPr>
      </w:pPr>
      <w:r w:rsidRPr="003207AF">
        <w:rPr>
          <w:sz w:val="30"/>
          <w:u w:val="single"/>
        </w:rPr>
        <w:t xml:space="preserve">STATION </w:t>
      </w:r>
      <w:r w:rsidR="00DA3FFC">
        <w:rPr>
          <w:sz w:val="30"/>
          <w:u w:val="single"/>
        </w:rPr>
        <w:t>2</w:t>
      </w:r>
      <w:r w:rsidRPr="003207AF">
        <w:rPr>
          <w:sz w:val="30"/>
          <w:u w:val="single"/>
        </w:rPr>
        <w:t>:</w:t>
      </w:r>
    </w:p>
    <w:p w14:paraId="28D62E74" w14:textId="5DCF4DEF" w:rsidR="00372F50" w:rsidRDefault="00DA3FFC">
      <w:pPr>
        <w:pStyle w:val="berschrift5"/>
        <w:tabs>
          <w:tab w:val="left" w:pos="0"/>
        </w:tabs>
      </w:pPr>
      <w:r>
        <w:t>Vielfalt Familie</w:t>
      </w:r>
    </w:p>
    <w:p w14:paraId="3BC0E5B1" w14:textId="77777777" w:rsidR="00372F50" w:rsidRDefault="00372F50">
      <w:pPr>
        <w:rPr>
          <w:rFonts w:ascii="Tahoma" w:hAnsi="Tahoma" w:cs="Tahoma"/>
        </w:rPr>
      </w:pPr>
    </w:p>
    <w:p w14:paraId="72389110" w14:textId="6F7D19F5" w:rsidR="00372F50" w:rsidRDefault="00372F50">
      <w:pPr>
        <w:rPr>
          <w:rFonts w:ascii="Tahoma" w:hAnsi="Tahoma" w:cs="Tahoma"/>
        </w:rPr>
      </w:pPr>
      <w:r>
        <w:rPr>
          <w:rFonts w:ascii="Tahoma" w:hAnsi="Tahoma" w:cs="Tahoma"/>
          <w:b/>
          <w:bCs/>
        </w:rPr>
        <w:t>Max. Punkte:</w:t>
      </w:r>
      <w:r w:rsidR="00A2549E">
        <w:rPr>
          <w:rFonts w:ascii="Tahoma" w:hAnsi="Tahoma" w:cs="Tahoma"/>
        </w:rPr>
        <w:t xml:space="preserve"> 25</w:t>
      </w:r>
    </w:p>
    <w:p w14:paraId="7F2203E0" w14:textId="0E7FFDBF" w:rsidR="00372F50" w:rsidRDefault="00372F50">
      <w:pPr>
        <w:rPr>
          <w:rFonts w:ascii="Tahoma" w:hAnsi="Tahoma" w:cs="Tahoma"/>
        </w:rPr>
      </w:pPr>
      <w:r>
        <w:rPr>
          <w:rFonts w:ascii="Tahoma" w:hAnsi="Tahoma" w:cs="Tahoma"/>
          <w:b/>
          <w:bCs/>
        </w:rPr>
        <w:t>Zeitvorgabe:</w:t>
      </w:r>
      <w:r w:rsidR="00A2549E">
        <w:rPr>
          <w:rFonts w:ascii="Tahoma" w:hAnsi="Tahoma" w:cs="Tahoma"/>
        </w:rPr>
        <w:t xml:space="preserve"> 20</w:t>
      </w:r>
      <w:r>
        <w:rPr>
          <w:rFonts w:ascii="Tahoma" w:hAnsi="Tahoma" w:cs="Tahoma"/>
        </w:rPr>
        <w:t xml:space="preserve"> Minuten</w:t>
      </w:r>
    </w:p>
    <w:p w14:paraId="56FBAC53" w14:textId="77777777" w:rsidR="00372F50" w:rsidRDefault="00372F50">
      <w:pPr>
        <w:rPr>
          <w:rFonts w:ascii="Tahoma" w:hAnsi="Tahoma" w:cs="Tahoma"/>
        </w:rPr>
      </w:pPr>
    </w:p>
    <w:p w14:paraId="100EC10D" w14:textId="77777777" w:rsidR="00372F50" w:rsidRDefault="00372F50">
      <w:pPr>
        <w:rPr>
          <w:rFonts w:ascii="Tahoma" w:hAnsi="Tahoma" w:cs="Tahoma"/>
        </w:rPr>
      </w:pPr>
    </w:p>
    <w:p w14:paraId="2110BB7C" w14:textId="77777777" w:rsidR="00372F50" w:rsidRDefault="00372F50">
      <w:pPr>
        <w:rPr>
          <w:rFonts w:ascii="Tahoma" w:hAnsi="Tahoma" w:cs="Tahoma"/>
        </w:rPr>
      </w:pPr>
    </w:p>
    <w:tbl>
      <w:tblPr>
        <w:tblW w:w="0" w:type="auto"/>
        <w:tblInd w:w="-15" w:type="dxa"/>
        <w:tblLayout w:type="fixed"/>
        <w:tblCellMar>
          <w:left w:w="70" w:type="dxa"/>
          <w:right w:w="70" w:type="dxa"/>
        </w:tblCellMar>
        <w:tblLook w:val="0000" w:firstRow="0" w:lastRow="0" w:firstColumn="0" w:lastColumn="0" w:noHBand="0" w:noVBand="0"/>
      </w:tblPr>
      <w:tblGrid>
        <w:gridCol w:w="4606"/>
        <w:gridCol w:w="4636"/>
      </w:tblGrid>
      <w:tr w:rsidR="00372F50" w14:paraId="7B7BA234" w14:textId="77777777">
        <w:tc>
          <w:tcPr>
            <w:tcW w:w="4606" w:type="dxa"/>
            <w:tcBorders>
              <w:top w:val="single" w:sz="4" w:space="0" w:color="000000"/>
              <w:left w:val="single" w:sz="4" w:space="0" w:color="000000"/>
              <w:bottom w:val="single" w:sz="4" w:space="0" w:color="000000"/>
            </w:tcBorders>
          </w:tcPr>
          <w:p w14:paraId="19F53A86" w14:textId="77777777" w:rsidR="00372F50" w:rsidRDefault="00372F50">
            <w:pPr>
              <w:snapToGrid w:val="0"/>
              <w:rPr>
                <w:rFonts w:ascii="Tahoma" w:hAnsi="Tahoma" w:cs="Tahoma"/>
                <w:b/>
                <w:bCs/>
              </w:rPr>
            </w:pPr>
            <w:r>
              <w:rPr>
                <w:rFonts w:ascii="Tahoma" w:hAnsi="Tahoma" w:cs="Tahoma"/>
                <w:b/>
                <w:bCs/>
              </w:rPr>
              <w:t>Bezirk:</w:t>
            </w:r>
          </w:p>
          <w:p w14:paraId="6FD2DC2D" w14:textId="77777777" w:rsidR="00372F50" w:rsidRDefault="00372F50">
            <w:pPr>
              <w:rPr>
                <w:rFonts w:ascii="Tahoma" w:hAnsi="Tahoma" w:cs="Tahoma"/>
                <w:b/>
                <w:bCs/>
              </w:rPr>
            </w:pPr>
          </w:p>
          <w:p w14:paraId="07559EB7" w14:textId="77777777" w:rsidR="00372F50" w:rsidRDefault="00372F50">
            <w:pPr>
              <w:rPr>
                <w:rFonts w:ascii="Tahoma" w:hAnsi="Tahoma" w:cs="Tahoma"/>
                <w:b/>
                <w:bCs/>
              </w:rPr>
            </w:pPr>
          </w:p>
          <w:p w14:paraId="7AB68966" w14:textId="77777777" w:rsidR="00372F50" w:rsidRDefault="00372F50">
            <w:pPr>
              <w:rPr>
                <w:rFonts w:ascii="Tahoma" w:hAnsi="Tahoma" w:cs="Tahoma"/>
                <w:b/>
                <w:bCs/>
              </w:rPr>
            </w:pPr>
          </w:p>
        </w:tc>
        <w:tc>
          <w:tcPr>
            <w:tcW w:w="4636" w:type="dxa"/>
            <w:tcBorders>
              <w:top w:val="single" w:sz="4" w:space="0" w:color="000000"/>
              <w:left w:val="single" w:sz="4" w:space="0" w:color="000000"/>
              <w:bottom w:val="single" w:sz="4" w:space="0" w:color="000000"/>
              <w:right w:val="single" w:sz="4" w:space="0" w:color="000000"/>
            </w:tcBorders>
          </w:tcPr>
          <w:p w14:paraId="47C213BA" w14:textId="77777777" w:rsidR="00372F50" w:rsidRDefault="00372F50">
            <w:pPr>
              <w:snapToGrid w:val="0"/>
              <w:rPr>
                <w:rFonts w:ascii="Tahoma" w:hAnsi="Tahoma" w:cs="Tahoma"/>
                <w:b/>
                <w:bCs/>
              </w:rPr>
            </w:pPr>
            <w:r>
              <w:rPr>
                <w:rFonts w:ascii="Tahoma" w:hAnsi="Tahoma" w:cs="Tahoma"/>
                <w:b/>
                <w:bCs/>
              </w:rPr>
              <w:t>Punkte:</w:t>
            </w:r>
          </w:p>
        </w:tc>
      </w:tr>
      <w:tr w:rsidR="00372F50" w14:paraId="46FBB4F2" w14:textId="77777777">
        <w:tc>
          <w:tcPr>
            <w:tcW w:w="4606" w:type="dxa"/>
            <w:tcBorders>
              <w:top w:val="single" w:sz="4" w:space="0" w:color="000000"/>
              <w:left w:val="single" w:sz="4" w:space="0" w:color="000000"/>
              <w:bottom w:val="single" w:sz="4" w:space="0" w:color="000000"/>
            </w:tcBorders>
          </w:tcPr>
          <w:p w14:paraId="510AAAB6" w14:textId="77777777" w:rsidR="00372F50" w:rsidRDefault="00372F50">
            <w:pPr>
              <w:snapToGrid w:val="0"/>
              <w:rPr>
                <w:rFonts w:ascii="Tahoma" w:hAnsi="Tahoma" w:cs="Tahoma"/>
                <w:b/>
                <w:bCs/>
              </w:rPr>
            </w:pPr>
            <w:r>
              <w:rPr>
                <w:rFonts w:ascii="Tahoma" w:hAnsi="Tahoma" w:cs="Tahoma"/>
                <w:b/>
                <w:bCs/>
              </w:rPr>
              <w:t>Startnummer:</w:t>
            </w:r>
          </w:p>
          <w:p w14:paraId="2143F1D8" w14:textId="77777777" w:rsidR="00372F50" w:rsidRDefault="00372F50">
            <w:pPr>
              <w:rPr>
                <w:rFonts w:ascii="Tahoma" w:hAnsi="Tahoma" w:cs="Tahoma"/>
                <w:b/>
                <w:bCs/>
              </w:rPr>
            </w:pPr>
          </w:p>
          <w:p w14:paraId="46A1AA42" w14:textId="77777777" w:rsidR="00372F50" w:rsidRDefault="00372F50">
            <w:pPr>
              <w:rPr>
                <w:rFonts w:ascii="Tahoma" w:hAnsi="Tahoma" w:cs="Tahoma"/>
                <w:b/>
                <w:bCs/>
              </w:rPr>
            </w:pPr>
          </w:p>
          <w:p w14:paraId="430D880F" w14:textId="77777777" w:rsidR="00372F50" w:rsidRDefault="00372F50">
            <w:pPr>
              <w:rPr>
                <w:rFonts w:ascii="Tahoma" w:hAnsi="Tahoma" w:cs="Tahoma"/>
                <w:b/>
                <w:bCs/>
              </w:rPr>
            </w:pPr>
          </w:p>
        </w:tc>
        <w:tc>
          <w:tcPr>
            <w:tcW w:w="4636" w:type="dxa"/>
            <w:tcBorders>
              <w:top w:val="single" w:sz="4" w:space="0" w:color="000000"/>
              <w:left w:val="single" w:sz="4" w:space="0" w:color="000000"/>
              <w:bottom w:val="single" w:sz="4" w:space="0" w:color="000000"/>
              <w:right w:val="single" w:sz="4" w:space="0" w:color="000000"/>
            </w:tcBorders>
          </w:tcPr>
          <w:p w14:paraId="7929785E" w14:textId="77777777" w:rsidR="00372F50" w:rsidRDefault="00372F50">
            <w:pPr>
              <w:snapToGrid w:val="0"/>
              <w:rPr>
                <w:rFonts w:ascii="Tahoma" w:hAnsi="Tahoma" w:cs="Tahoma"/>
                <w:b/>
                <w:bCs/>
              </w:rPr>
            </w:pPr>
            <w:r>
              <w:rPr>
                <w:rFonts w:ascii="Tahoma" w:hAnsi="Tahoma" w:cs="Tahoma"/>
                <w:b/>
                <w:bCs/>
              </w:rPr>
              <w:t>Zeit:</w:t>
            </w:r>
          </w:p>
        </w:tc>
      </w:tr>
    </w:tbl>
    <w:p w14:paraId="41597910" w14:textId="77777777" w:rsidR="00372F50" w:rsidRDefault="00372F50"/>
    <w:p w14:paraId="208629CA" w14:textId="77777777" w:rsidR="00FC7D9A" w:rsidRPr="00FC7D9A" w:rsidRDefault="00FC7D9A" w:rsidP="00FC7D9A">
      <w:pPr>
        <w:rPr>
          <w:rFonts w:ascii="Tahoma" w:hAnsi="Tahoma" w:cs="Tahoma"/>
          <w:sz w:val="2"/>
          <w:szCs w:val="22"/>
        </w:rPr>
      </w:pPr>
      <w:r>
        <w:rPr>
          <w:rFonts w:ascii="Tahoma" w:hAnsi="Tahoma" w:cs="Tahoma"/>
          <w:sz w:val="22"/>
          <w:szCs w:val="22"/>
        </w:rPr>
        <w:br w:type="page"/>
      </w:r>
    </w:p>
    <w:p w14:paraId="55FDEF17" w14:textId="7868D7A3" w:rsidR="00372F50" w:rsidRPr="00E305E5" w:rsidRDefault="00DA3FFC" w:rsidP="00FC7D9A">
      <w:pPr>
        <w:numPr>
          <w:ilvl w:val="0"/>
          <w:numId w:val="2"/>
        </w:numPr>
        <w:pBdr>
          <w:top w:val="single" w:sz="4" w:space="1" w:color="000000" w:shadow="1"/>
          <w:left w:val="single" w:sz="4" w:space="4" w:color="000000" w:shadow="1"/>
          <w:bottom w:val="single" w:sz="4" w:space="1" w:color="000000" w:shadow="1"/>
          <w:right w:val="single" w:sz="4" w:space="4" w:color="000000" w:shadow="1"/>
        </w:pBdr>
        <w:shd w:val="clear" w:color="auto" w:fill="0000FF"/>
        <w:tabs>
          <w:tab w:val="left" w:pos="360"/>
          <w:tab w:val="left" w:pos="7920"/>
        </w:tabs>
        <w:ind w:left="360"/>
        <w:rPr>
          <w:rFonts w:ascii="Tahoma" w:hAnsi="Tahoma" w:cs="Tahoma"/>
          <w:b/>
          <w:smallCaps/>
          <w:sz w:val="22"/>
          <w:szCs w:val="22"/>
          <w:lang w:val="de-DE"/>
          <w14:shadow w14:blurRad="50800" w14:dist="38100" w14:dir="2700000" w14:sx="100000" w14:sy="100000" w14:kx="0" w14:ky="0" w14:algn="tl">
            <w14:srgbClr w14:val="000000">
              <w14:alpha w14:val="60000"/>
            </w14:srgbClr>
          </w14:shadow>
        </w:rPr>
      </w:pPr>
      <w:r>
        <w:rPr>
          <w:rFonts w:ascii="Tahoma" w:hAnsi="Tahoma" w:cs="Tahoma"/>
          <w:b/>
          <w:smallCaps/>
          <w:sz w:val="22"/>
          <w:szCs w:val="22"/>
          <w:lang w:val="de-DE"/>
          <w14:shadow w14:blurRad="50800" w14:dist="38100" w14:dir="2700000" w14:sx="100000" w14:sy="100000" w14:kx="0" w14:ky="0" w14:algn="tl">
            <w14:srgbClr w14:val="000000">
              <w14:alpha w14:val="60000"/>
            </w14:srgbClr>
          </w14:shadow>
        </w:rPr>
        <w:lastRenderedPageBreak/>
        <w:t>Familie in Österreich/Vereinbarkeit von Familie und Beruf</w:t>
      </w:r>
      <w:r w:rsidR="00A30E22">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  </w:t>
      </w:r>
      <w:r w:rsidR="00A30E22">
        <w:rPr>
          <w:rFonts w:ascii="Tahoma" w:hAnsi="Tahoma" w:cs="Tahoma"/>
          <w:b/>
          <w:smallCaps/>
          <w:sz w:val="22"/>
          <w:szCs w:val="22"/>
          <w:lang w:val="de-DE"/>
          <w14:shadow w14:blurRad="50800" w14:dist="38100" w14:dir="2700000" w14:sx="100000" w14:sy="100000" w14:kx="0" w14:ky="0" w14:algn="tl">
            <w14:srgbClr w14:val="000000">
              <w14:alpha w14:val="60000"/>
            </w14:srgbClr>
          </w14:shadow>
        </w:rPr>
        <w:tab/>
      </w:r>
      <w:r w:rsidR="00182C7E">
        <w:rPr>
          <w:rFonts w:ascii="Tahoma" w:hAnsi="Tahoma" w:cs="Tahoma"/>
          <w:b/>
          <w:smallCaps/>
          <w:sz w:val="22"/>
          <w:szCs w:val="22"/>
          <w:lang w:val="de-DE"/>
          <w14:shadow w14:blurRad="50800" w14:dist="38100" w14:dir="2700000" w14:sx="100000" w14:sy="100000" w14:kx="0" w14:ky="0" w14:algn="tl">
            <w14:srgbClr w14:val="000000">
              <w14:alpha w14:val="60000"/>
            </w14:srgbClr>
          </w14:shadow>
        </w:rPr>
        <w:t>13</w:t>
      </w:r>
      <w:r w:rsidR="0058194A">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 </w:t>
      </w:r>
      <w:r w:rsidR="00372F50" w:rsidRPr="00E305E5">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 Punkte</w:t>
      </w:r>
    </w:p>
    <w:p w14:paraId="6AC52A5D" w14:textId="77777777" w:rsidR="009962EF" w:rsidRDefault="009962EF" w:rsidP="00DA3FFC">
      <w:pPr>
        <w:rPr>
          <w:rFonts w:ascii="Tahoma" w:hAnsi="Tahoma" w:cs="Tahoma"/>
          <w:color w:val="FF0000"/>
          <w:lang w:eastAsia="de-DE"/>
        </w:rPr>
      </w:pPr>
    </w:p>
    <w:p w14:paraId="681A4DAC" w14:textId="5E4416C5" w:rsidR="00DA3FFC" w:rsidRPr="00DA3FFC" w:rsidRDefault="00DA3FFC" w:rsidP="00DA3FFC">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Wie ist die p</w:t>
      </w:r>
      <w:r w:rsidRPr="00DA3FFC">
        <w:rPr>
          <w:rFonts w:ascii="Tahoma" w:hAnsi="Tahoma" w:cs="Tahoma"/>
          <w:b/>
          <w:sz w:val="22"/>
          <w:szCs w:val="22"/>
          <w:lang w:eastAsia="de-DE"/>
        </w:rPr>
        <w:t>rozentuelle Gliederung von Familien mit Kindern unter 15 Jahren in Österreich? (1,5</w:t>
      </w:r>
      <w:r>
        <w:rPr>
          <w:rFonts w:ascii="Tahoma" w:hAnsi="Tahoma" w:cs="Tahoma"/>
          <w:b/>
          <w:sz w:val="22"/>
          <w:szCs w:val="22"/>
          <w:lang w:eastAsia="de-DE"/>
        </w:rPr>
        <w:t xml:space="preserve"> Punkte)</w:t>
      </w:r>
    </w:p>
    <w:p w14:paraId="752A5F20" w14:textId="77777777" w:rsidR="00DA3FFC" w:rsidRDefault="00DA3FFC" w:rsidP="00DA3FFC">
      <w:pPr>
        <w:suppressAutoHyphens w:val="0"/>
        <w:ind w:left="709"/>
        <w:rPr>
          <w:rFonts w:ascii="Tahoma" w:eastAsiaTheme="minorHAnsi" w:hAnsi="Tahoma" w:cs="Tahoma"/>
          <w:color w:val="FF0000"/>
          <w:sz w:val="22"/>
          <w:szCs w:val="22"/>
          <w:lang w:eastAsia="de-DE"/>
        </w:rPr>
      </w:pPr>
    </w:p>
    <w:p w14:paraId="5422BB6A" w14:textId="23337B20" w:rsidR="00DA3FFC" w:rsidRPr="00DA3FFC" w:rsidRDefault="00DA3FFC" w:rsidP="00DA3FFC">
      <w:pPr>
        <w:tabs>
          <w:tab w:val="left" w:pos="2977"/>
        </w:tabs>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68</w:t>
      </w:r>
      <w:r>
        <w:rPr>
          <w:rFonts w:ascii="Tahoma" w:eastAsiaTheme="minorHAnsi" w:hAnsi="Tahoma" w:cs="Tahoma"/>
          <w:color w:val="FF0000"/>
          <w:sz w:val="22"/>
          <w:szCs w:val="22"/>
          <w:lang w:eastAsia="de-DE"/>
        </w:rPr>
        <w:t xml:space="preserve"> </w:t>
      </w:r>
      <w:r w:rsidRPr="00DA3FFC">
        <w:rPr>
          <w:rFonts w:ascii="Tahoma" w:eastAsiaTheme="minorHAnsi" w:hAnsi="Tahoma" w:cs="Tahoma"/>
          <w:color w:val="FF0000"/>
          <w:sz w:val="22"/>
          <w:szCs w:val="22"/>
          <w:lang w:eastAsia="de-DE"/>
        </w:rPr>
        <w:t>%</w:t>
      </w:r>
      <w:r>
        <w:rPr>
          <w:rFonts w:ascii="Tahoma" w:eastAsiaTheme="minorHAnsi" w:hAnsi="Tahoma" w:cs="Tahoma"/>
          <w:color w:val="FF0000"/>
          <w:sz w:val="22"/>
          <w:szCs w:val="22"/>
          <w:lang w:eastAsia="de-DE"/>
        </w:rPr>
        <w:t xml:space="preserve"> (63-73 %)</w:t>
      </w:r>
      <w:r>
        <w:rPr>
          <w:rFonts w:ascii="Tahoma" w:eastAsiaTheme="minorHAnsi" w:hAnsi="Tahoma" w:cs="Tahoma"/>
          <w:color w:val="FF0000"/>
          <w:sz w:val="22"/>
          <w:szCs w:val="22"/>
          <w:lang w:eastAsia="de-DE"/>
        </w:rPr>
        <w:tab/>
      </w:r>
      <w:r w:rsidRPr="00DA3FFC">
        <w:rPr>
          <w:rFonts w:ascii="Tahoma" w:eastAsiaTheme="minorHAnsi" w:hAnsi="Tahoma" w:cs="Tahoma"/>
          <w:sz w:val="22"/>
          <w:szCs w:val="22"/>
          <w:lang w:eastAsia="de-DE"/>
        </w:rPr>
        <w:t>in Ehe</w:t>
      </w:r>
    </w:p>
    <w:p w14:paraId="537CBBFB" w14:textId="09073E24" w:rsidR="00DA3FFC" w:rsidRPr="00DA3FFC" w:rsidRDefault="00DA3FFC" w:rsidP="00DA3FFC">
      <w:pPr>
        <w:tabs>
          <w:tab w:val="left" w:pos="2977"/>
        </w:tabs>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17,5</w:t>
      </w:r>
      <w:r>
        <w:rPr>
          <w:rFonts w:ascii="Tahoma" w:eastAsiaTheme="minorHAnsi" w:hAnsi="Tahoma" w:cs="Tahoma"/>
          <w:color w:val="FF0000"/>
          <w:sz w:val="22"/>
          <w:szCs w:val="22"/>
          <w:lang w:eastAsia="de-DE"/>
        </w:rPr>
        <w:t xml:space="preserve"> </w:t>
      </w:r>
      <w:r w:rsidRPr="00DA3FFC">
        <w:rPr>
          <w:rFonts w:ascii="Tahoma" w:eastAsiaTheme="minorHAnsi" w:hAnsi="Tahoma" w:cs="Tahoma"/>
          <w:color w:val="FF0000"/>
          <w:sz w:val="22"/>
          <w:szCs w:val="22"/>
          <w:lang w:eastAsia="de-DE"/>
        </w:rPr>
        <w:t xml:space="preserve">% </w:t>
      </w:r>
      <w:r>
        <w:rPr>
          <w:rFonts w:ascii="Tahoma" w:eastAsiaTheme="minorHAnsi" w:hAnsi="Tahoma" w:cs="Tahoma"/>
          <w:color w:val="FF0000"/>
          <w:sz w:val="22"/>
          <w:szCs w:val="22"/>
          <w:lang w:eastAsia="de-DE"/>
        </w:rPr>
        <w:t>(12,5-22,5 %)</w:t>
      </w:r>
      <w:r>
        <w:rPr>
          <w:rFonts w:ascii="Tahoma" w:eastAsiaTheme="minorHAnsi" w:hAnsi="Tahoma" w:cs="Tahoma"/>
          <w:color w:val="FF0000"/>
          <w:sz w:val="22"/>
          <w:szCs w:val="22"/>
          <w:lang w:eastAsia="de-DE"/>
        </w:rPr>
        <w:tab/>
      </w:r>
      <w:r w:rsidRPr="00DA3FFC">
        <w:rPr>
          <w:rFonts w:ascii="Tahoma" w:eastAsiaTheme="minorHAnsi" w:hAnsi="Tahoma" w:cs="Tahoma"/>
          <w:sz w:val="22"/>
          <w:szCs w:val="22"/>
          <w:lang w:eastAsia="de-DE"/>
        </w:rPr>
        <w:t>in Lebensgemeinschaft (unverheiratet)</w:t>
      </w:r>
    </w:p>
    <w:p w14:paraId="73446A4A" w14:textId="4FC375E4" w:rsidR="00DA3FFC" w:rsidRDefault="00DA3FFC" w:rsidP="00DA3FFC">
      <w:pPr>
        <w:tabs>
          <w:tab w:val="left" w:pos="2977"/>
        </w:tabs>
        <w:suppressAutoHyphens w:val="0"/>
        <w:ind w:left="709"/>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14,</w:t>
      </w:r>
      <w:r w:rsidRPr="00DA3FFC">
        <w:rPr>
          <w:rFonts w:ascii="Tahoma" w:eastAsiaTheme="minorHAnsi" w:hAnsi="Tahoma" w:cs="Tahoma"/>
          <w:color w:val="FF0000"/>
          <w:sz w:val="22"/>
          <w:szCs w:val="22"/>
          <w:lang w:eastAsia="de-DE"/>
        </w:rPr>
        <w:t>5</w:t>
      </w:r>
      <w:r>
        <w:rPr>
          <w:rFonts w:ascii="Tahoma" w:eastAsiaTheme="minorHAnsi" w:hAnsi="Tahoma" w:cs="Tahoma"/>
          <w:color w:val="FF0000"/>
          <w:sz w:val="22"/>
          <w:szCs w:val="22"/>
          <w:lang w:eastAsia="de-DE"/>
        </w:rPr>
        <w:t xml:space="preserve"> % (9,5-19,5 %)</w:t>
      </w:r>
      <w:r>
        <w:rPr>
          <w:rFonts w:ascii="Tahoma" w:eastAsiaTheme="minorHAnsi" w:hAnsi="Tahoma" w:cs="Tahoma"/>
          <w:color w:val="FF0000"/>
          <w:sz w:val="22"/>
          <w:szCs w:val="22"/>
          <w:lang w:eastAsia="de-DE"/>
        </w:rPr>
        <w:tab/>
      </w:r>
      <w:r w:rsidRPr="00DA3FFC">
        <w:rPr>
          <w:rFonts w:ascii="Tahoma" w:eastAsiaTheme="minorHAnsi" w:hAnsi="Tahoma" w:cs="Tahoma"/>
          <w:sz w:val="22"/>
          <w:szCs w:val="22"/>
          <w:lang w:eastAsia="de-DE"/>
        </w:rPr>
        <w:t>alleinerziehend</w:t>
      </w:r>
    </w:p>
    <w:p w14:paraId="3A8578E9" w14:textId="1FCBF82B" w:rsidR="00DA3FFC" w:rsidRDefault="00DA3FFC" w:rsidP="00DA3FFC">
      <w:pPr>
        <w:suppressAutoHyphens w:val="0"/>
        <w:ind w:left="709"/>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Je 0,5 Punkte</w:t>
      </w:r>
    </w:p>
    <w:p w14:paraId="62563213" w14:textId="77777777" w:rsidR="00DA3FFC" w:rsidRPr="00DA3FFC" w:rsidRDefault="00DA3FFC" w:rsidP="00DA3FFC">
      <w:pPr>
        <w:suppressAutoHyphens w:val="0"/>
        <w:ind w:left="709"/>
        <w:rPr>
          <w:rFonts w:ascii="Tahoma" w:eastAsiaTheme="minorHAnsi" w:hAnsi="Tahoma" w:cs="Tahoma"/>
          <w:color w:val="FF0000"/>
          <w:sz w:val="22"/>
          <w:szCs w:val="22"/>
          <w:lang w:eastAsia="de-DE"/>
        </w:rPr>
      </w:pPr>
    </w:p>
    <w:p w14:paraId="22AE9E7B" w14:textId="7DA11500" w:rsidR="00DA3FFC" w:rsidRDefault="00DA3FFC" w:rsidP="00DA3FFC">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In Österreich erhalten Familien finanzielle Unterstützung aus dem Familienlastenausgleich</w:t>
      </w:r>
      <w:r w:rsidR="002E734D">
        <w:rPr>
          <w:rFonts w:ascii="Tahoma" w:hAnsi="Tahoma" w:cs="Tahoma"/>
          <w:b/>
          <w:sz w:val="22"/>
          <w:szCs w:val="22"/>
          <w:lang w:eastAsia="de-DE"/>
        </w:rPr>
        <w:t>s</w:t>
      </w:r>
      <w:r>
        <w:rPr>
          <w:rFonts w:ascii="Tahoma" w:hAnsi="Tahoma" w:cs="Tahoma"/>
          <w:b/>
          <w:sz w:val="22"/>
          <w:szCs w:val="22"/>
          <w:lang w:eastAsia="de-DE"/>
        </w:rPr>
        <w:t>fond</w:t>
      </w:r>
      <w:r w:rsidR="002E734D">
        <w:rPr>
          <w:rFonts w:ascii="Tahoma" w:hAnsi="Tahoma" w:cs="Tahoma"/>
          <w:b/>
          <w:sz w:val="22"/>
          <w:szCs w:val="22"/>
          <w:lang w:eastAsia="de-DE"/>
        </w:rPr>
        <w:t>s</w:t>
      </w:r>
      <w:r>
        <w:rPr>
          <w:rFonts w:ascii="Tahoma" w:hAnsi="Tahoma" w:cs="Tahoma"/>
          <w:b/>
          <w:sz w:val="22"/>
          <w:szCs w:val="22"/>
          <w:lang w:eastAsia="de-DE"/>
        </w:rPr>
        <w:t>.</w:t>
      </w:r>
      <w:r w:rsidRPr="00DA3FFC">
        <w:rPr>
          <w:rFonts w:ascii="Tahoma" w:hAnsi="Tahoma" w:cs="Tahoma"/>
          <w:b/>
          <w:sz w:val="22"/>
          <w:szCs w:val="22"/>
          <w:lang w:eastAsia="de-DE"/>
        </w:rPr>
        <w:t xml:space="preserve"> Nenn</w:t>
      </w:r>
      <w:r>
        <w:rPr>
          <w:rFonts w:ascii="Tahoma" w:hAnsi="Tahoma" w:cs="Tahoma"/>
          <w:b/>
          <w:sz w:val="22"/>
          <w:szCs w:val="22"/>
          <w:lang w:eastAsia="de-DE"/>
        </w:rPr>
        <w:t xml:space="preserve">t </w:t>
      </w:r>
      <w:r w:rsidR="002E734D">
        <w:rPr>
          <w:rFonts w:ascii="Tahoma" w:hAnsi="Tahoma" w:cs="Tahoma"/>
          <w:b/>
          <w:sz w:val="22"/>
          <w:szCs w:val="22"/>
          <w:lang w:eastAsia="de-DE"/>
        </w:rPr>
        <w:t>vier</w:t>
      </w:r>
      <w:r>
        <w:rPr>
          <w:rFonts w:ascii="Tahoma" w:hAnsi="Tahoma" w:cs="Tahoma"/>
          <w:b/>
          <w:sz w:val="22"/>
          <w:szCs w:val="22"/>
          <w:lang w:eastAsia="de-DE"/>
        </w:rPr>
        <w:t xml:space="preserve"> Beispiele</w:t>
      </w:r>
      <w:r w:rsidR="00117961">
        <w:rPr>
          <w:rFonts w:ascii="Tahoma" w:hAnsi="Tahoma" w:cs="Tahoma"/>
          <w:b/>
          <w:sz w:val="22"/>
          <w:szCs w:val="22"/>
          <w:lang w:eastAsia="de-DE"/>
        </w:rPr>
        <w:t xml:space="preserve"> für die es Geld aus diesem Fond</w:t>
      </w:r>
      <w:r w:rsidR="002E734D">
        <w:rPr>
          <w:rFonts w:ascii="Tahoma" w:hAnsi="Tahoma" w:cs="Tahoma"/>
          <w:b/>
          <w:sz w:val="22"/>
          <w:szCs w:val="22"/>
          <w:lang w:eastAsia="de-DE"/>
        </w:rPr>
        <w:t>s</w:t>
      </w:r>
      <w:r w:rsidR="00117961">
        <w:rPr>
          <w:rFonts w:ascii="Tahoma" w:hAnsi="Tahoma" w:cs="Tahoma"/>
          <w:b/>
          <w:sz w:val="22"/>
          <w:szCs w:val="22"/>
          <w:lang w:eastAsia="de-DE"/>
        </w:rPr>
        <w:t xml:space="preserve"> gibt!</w:t>
      </w:r>
      <w:r w:rsidRPr="00DA3FFC">
        <w:rPr>
          <w:rFonts w:ascii="Tahoma" w:hAnsi="Tahoma" w:cs="Tahoma"/>
          <w:b/>
          <w:sz w:val="22"/>
          <w:szCs w:val="22"/>
          <w:lang w:eastAsia="de-DE"/>
        </w:rPr>
        <w:t xml:space="preserve"> (</w:t>
      </w:r>
      <w:r w:rsidR="002E734D">
        <w:rPr>
          <w:rFonts w:ascii="Tahoma" w:hAnsi="Tahoma" w:cs="Tahoma"/>
          <w:b/>
          <w:sz w:val="22"/>
          <w:szCs w:val="22"/>
          <w:lang w:eastAsia="de-DE"/>
        </w:rPr>
        <w:t>2</w:t>
      </w:r>
      <w:r w:rsidRPr="00DA3FFC">
        <w:rPr>
          <w:rFonts w:ascii="Tahoma" w:hAnsi="Tahoma" w:cs="Tahoma"/>
          <w:b/>
          <w:sz w:val="22"/>
          <w:szCs w:val="22"/>
          <w:lang w:eastAsia="de-DE"/>
        </w:rPr>
        <w:t xml:space="preserve"> </w:t>
      </w:r>
      <w:r>
        <w:rPr>
          <w:rFonts w:ascii="Tahoma" w:hAnsi="Tahoma" w:cs="Tahoma"/>
          <w:b/>
          <w:sz w:val="22"/>
          <w:szCs w:val="22"/>
          <w:lang w:eastAsia="de-DE"/>
        </w:rPr>
        <w:t>Punkte</w:t>
      </w:r>
      <w:r w:rsidRPr="00DA3FFC">
        <w:rPr>
          <w:rFonts w:ascii="Tahoma" w:hAnsi="Tahoma" w:cs="Tahoma"/>
          <w:b/>
          <w:sz w:val="22"/>
          <w:szCs w:val="22"/>
          <w:lang w:eastAsia="de-DE"/>
        </w:rPr>
        <w:t>)</w:t>
      </w:r>
    </w:p>
    <w:p w14:paraId="3494C665" w14:textId="77777777" w:rsidR="00DA3FFC" w:rsidRPr="00DA3FFC" w:rsidRDefault="00DA3FFC" w:rsidP="00DA3FFC">
      <w:pPr>
        <w:suppressAutoHyphens w:val="0"/>
        <w:ind w:left="720"/>
        <w:rPr>
          <w:rFonts w:ascii="Tahoma" w:hAnsi="Tahoma" w:cs="Tahoma"/>
          <w:b/>
          <w:sz w:val="22"/>
          <w:szCs w:val="22"/>
          <w:lang w:eastAsia="de-DE"/>
        </w:rPr>
      </w:pPr>
    </w:p>
    <w:p w14:paraId="0A037EF5" w14:textId="77777777" w:rsidR="003B196C" w:rsidRDefault="003B196C" w:rsidP="00DA3FFC">
      <w:pPr>
        <w:suppressAutoHyphens w:val="0"/>
        <w:ind w:left="709"/>
        <w:rPr>
          <w:rFonts w:ascii="Tahoma" w:eastAsiaTheme="minorHAnsi" w:hAnsi="Tahoma" w:cs="Tahoma"/>
          <w:color w:val="FF0000"/>
          <w:sz w:val="22"/>
          <w:szCs w:val="22"/>
          <w:lang w:eastAsia="de-DE"/>
        </w:rPr>
        <w:sectPr w:rsidR="003B196C" w:rsidSect="00DA3FFC">
          <w:footerReference w:type="default" r:id="rId13"/>
          <w:footnotePr>
            <w:pos w:val="beneathText"/>
          </w:footnotePr>
          <w:pgSz w:w="11905" w:h="16837"/>
          <w:pgMar w:top="1134" w:right="1106" w:bottom="902" w:left="1260" w:header="720" w:footer="720" w:gutter="0"/>
          <w:cols w:space="720"/>
          <w:titlePg/>
          <w:docGrid w:linePitch="360"/>
        </w:sectPr>
      </w:pPr>
    </w:p>
    <w:p w14:paraId="2124E568" w14:textId="4725A3A3" w:rsidR="00DA3FFC" w:rsidRP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lastRenderedPageBreak/>
        <w:t>Familienbeihilfe</w:t>
      </w:r>
    </w:p>
    <w:p w14:paraId="1F818DBE" w14:textId="0E37CBFE" w:rsidR="00DA3FFC" w:rsidRP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Kinder</w:t>
      </w:r>
      <w:r w:rsidR="00117961">
        <w:rPr>
          <w:rFonts w:ascii="Tahoma" w:eastAsiaTheme="minorHAnsi" w:hAnsi="Tahoma" w:cs="Tahoma"/>
          <w:color w:val="FF0000"/>
          <w:sz w:val="22"/>
          <w:szCs w:val="22"/>
          <w:lang w:eastAsia="de-DE"/>
        </w:rPr>
        <w:t>betreuungs</w:t>
      </w:r>
      <w:r w:rsidRPr="00DA3FFC">
        <w:rPr>
          <w:rFonts w:ascii="Tahoma" w:eastAsiaTheme="minorHAnsi" w:hAnsi="Tahoma" w:cs="Tahoma"/>
          <w:color w:val="FF0000"/>
          <w:sz w:val="22"/>
          <w:szCs w:val="22"/>
          <w:lang w:eastAsia="de-DE"/>
        </w:rPr>
        <w:t>geld</w:t>
      </w:r>
    </w:p>
    <w:p w14:paraId="2A81D045" w14:textId="3E799D94" w:rsidR="00DA3FFC" w:rsidRPr="00DA3FFC" w:rsidRDefault="00117961" w:rsidP="00117961">
      <w:pPr>
        <w:suppressAutoHyphens w:val="0"/>
        <w:ind w:left="709"/>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 xml:space="preserve">Schüler- und </w:t>
      </w:r>
      <w:r w:rsidR="00DA3FFC">
        <w:rPr>
          <w:rFonts w:ascii="Tahoma" w:eastAsiaTheme="minorHAnsi" w:hAnsi="Tahoma" w:cs="Tahoma"/>
          <w:color w:val="FF0000"/>
          <w:sz w:val="22"/>
          <w:szCs w:val="22"/>
          <w:lang w:eastAsia="de-DE"/>
        </w:rPr>
        <w:t>L</w:t>
      </w:r>
      <w:r w:rsidR="00DA3FFC" w:rsidRPr="00DA3FFC">
        <w:rPr>
          <w:rFonts w:ascii="Tahoma" w:eastAsiaTheme="minorHAnsi" w:hAnsi="Tahoma" w:cs="Tahoma"/>
          <w:color w:val="FF0000"/>
          <w:sz w:val="22"/>
          <w:szCs w:val="22"/>
          <w:lang w:eastAsia="de-DE"/>
        </w:rPr>
        <w:t>ehrlingsfreifahrt</w:t>
      </w:r>
    </w:p>
    <w:p w14:paraId="511FA39C" w14:textId="5604D327" w:rsid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Schulbücher</w:t>
      </w:r>
    </w:p>
    <w:p w14:paraId="58840B87" w14:textId="5CBB2796" w:rsidR="00117961" w:rsidRDefault="00117961" w:rsidP="00DA3FFC">
      <w:pPr>
        <w:suppressAutoHyphens w:val="0"/>
        <w:ind w:left="709"/>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lastRenderedPageBreak/>
        <w:t>Unterhaltsvorschuss</w:t>
      </w:r>
    </w:p>
    <w:p w14:paraId="24B14BF2" w14:textId="48B290D3" w:rsidR="00117961" w:rsidRDefault="00117961" w:rsidP="00DA3FFC">
      <w:pPr>
        <w:suppressAutoHyphens w:val="0"/>
        <w:ind w:left="709"/>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Kleinkindbeihilfe</w:t>
      </w:r>
    </w:p>
    <w:p w14:paraId="6CF97FC5" w14:textId="6CEDB7B1" w:rsidR="00117961" w:rsidRDefault="00117961" w:rsidP="00DA3FFC">
      <w:pPr>
        <w:suppressAutoHyphens w:val="0"/>
        <w:ind w:left="709"/>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Familienhärteausgleich</w:t>
      </w:r>
    </w:p>
    <w:p w14:paraId="4461D28E" w14:textId="1BBE0954" w:rsidR="003B196C" w:rsidRDefault="003B196C" w:rsidP="00DA3FFC">
      <w:pPr>
        <w:suppressAutoHyphens w:val="0"/>
        <w:ind w:left="709"/>
        <w:rPr>
          <w:rFonts w:ascii="Tahoma" w:eastAsiaTheme="minorHAnsi" w:hAnsi="Tahoma" w:cs="Tahoma"/>
          <w:color w:val="FF0000"/>
          <w:sz w:val="22"/>
          <w:szCs w:val="22"/>
          <w:lang w:eastAsia="de-DE"/>
        </w:rPr>
        <w:sectPr w:rsidR="003B196C" w:rsidSect="003B196C">
          <w:footnotePr>
            <w:pos w:val="beneathText"/>
          </w:footnotePr>
          <w:type w:val="continuous"/>
          <w:pgSz w:w="11905" w:h="16837"/>
          <w:pgMar w:top="1134" w:right="1106" w:bottom="902" w:left="1260" w:header="720" w:footer="720" w:gutter="0"/>
          <w:cols w:num="2" w:space="720"/>
          <w:titlePg/>
          <w:docGrid w:linePitch="360"/>
        </w:sectPr>
      </w:pPr>
    </w:p>
    <w:p w14:paraId="056ACAAB" w14:textId="432A2F35" w:rsidR="00117961" w:rsidRDefault="00117961" w:rsidP="00DA3FFC">
      <w:pPr>
        <w:suppressAutoHyphens w:val="0"/>
        <w:ind w:left="709"/>
        <w:rPr>
          <w:rFonts w:ascii="Tahoma" w:eastAsiaTheme="minorHAnsi" w:hAnsi="Tahoma" w:cs="Tahoma"/>
          <w:color w:val="FF0000"/>
          <w:sz w:val="22"/>
          <w:szCs w:val="22"/>
          <w:lang w:eastAsia="de-DE"/>
        </w:rPr>
      </w:pPr>
    </w:p>
    <w:p w14:paraId="6CC08887" w14:textId="110C99BB" w:rsidR="00DA3FFC" w:rsidRDefault="00DA3FFC" w:rsidP="00DA3FFC">
      <w:pPr>
        <w:suppressAutoHyphens w:val="0"/>
        <w:ind w:left="709"/>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Je 0,5 Punkte</w:t>
      </w:r>
    </w:p>
    <w:p w14:paraId="31429516" w14:textId="77777777" w:rsidR="00DA3FFC" w:rsidRPr="00DA3FFC" w:rsidRDefault="00DA3FFC" w:rsidP="00DA3FFC">
      <w:pPr>
        <w:suppressAutoHyphens w:val="0"/>
        <w:ind w:left="709"/>
        <w:rPr>
          <w:rFonts w:ascii="Tahoma" w:eastAsiaTheme="minorHAnsi" w:hAnsi="Tahoma" w:cs="Tahoma"/>
          <w:color w:val="FF0000"/>
          <w:sz w:val="22"/>
          <w:szCs w:val="22"/>
          <w:lang w:eastAsia="de-DE"/>
        </w:rPr>
      </w:pPr>
    </w:p>
    <w:p w14:paraId="3FEF6DD0" w14:textId="77777777" w:rsidR="00337F84" w:rsidRDefault="00DA3FFC" w:rsidP="00DA3FFC">
      <w:pPr>
        <w:numPr>
          <w:ilvl w:val="0"/>
          <w:numId w:val="19"/>
        </w:numPr>
        <w:tabs>
          <w:tab w:val="num" w:pos="720"/>
        </w:tabs>
        <w:suppressAutoHyphens w:val="0"/>
        <w:ind w:hanging="720"/>
        <w:rPr>
          <w:rFonts w:ascii="Tahoma" w:hAnsi="Tahoma" w:cs="Tahoma"/>
          <w:b/>
          <w:sz w:val="22"/>
          <w:szCs w:val="22"/>
          <w:lang w:eastAsia="de-DE"/>
        </w:rPr>
      </w:pPr>
      <w:r w:rsidRPr="00DA3FFC">
        <w:rPr>
          <w:rFonts w:ascii="Tahoma" w:hAnsi="Tahoma" w:cs="Tahoma"/>
          <w:b/>
          <w:sz w:val="22"/>
          <w:szCs w:val="22"/>
          <w:lang w:eastAsia="de-DE"/>
        </w:rPr>
        <w:t>Was wird im September z</w:t>
      </w:r>
      <w:r w:rsidR="00117961">
        <w:rPr>
          <w:rFonts w:ascii="Tahoma" w:hAnsi="Tahoma" w:cs="Tahoma"/>
          <w:b/>
          <w:sz w:val="22"/>
          <w:szCs w:val="22"/>
          <w:lang w:eastAsia="de-DE"/>
        </w:rPr>
        <w:t>uzüglich zu</w:t>
      </w:r>
      <w:r w:rsidR="00337F84">
        <w:rPr>
          <w:rFonts w:ascii="Tahoma" w:hAnsi="Tahoma" w:cs="Tahoma"/>
          <w:b/>
          <w:sz w:val="22"/>
          <w:szCs w:val="22"/>
          <w:lang w:eastAsia="de-DE"/>
        </w:rPr>
        <w:t>r</w:t>
      </w:r>
      <w:r w:rsidR="00117961">
        <w:rPr>
          <w:rFonts w:ascii="Tahoma" w:hAnsi="Tahoma" w:cs="Tahoma"/>
          <w:b/>
          <w:sz w:val="22"/>
          <w:szCs w:val="22"/>
          <w:lang w:eastAsia="de-DE"/>
        </w:rPr>
        <w:t xml:space="preserve"> Familien</w:t>
      </w:r>
      <w:r w:rsidR="00337F84">
        <w:rPr>
          <w:rFonts w:ascii="Tahoma" w:hAnsi="Tahoma" w:cs="Tahoma"/>
          <w:b/>
          <w:sz w:val="22"/>
          <w:szCs w:val="22"/>
          <w:lang w:eastAsia="de-DE"/>
        </w:rPr>
        <w:t>beihilfe</w:t>
      </w:r>
      <w:r w:rsidRPr="00DA3FFC">
        <w:rPr>
          <w:rFonts w:ascii="Tahoma" w:hAnsi="Tahoma" w:cs="Tahoma"/>
          <w:b/>
          <w:sz w:val="22"/>
          <w:szCs w:val="22"/>
          <w:lang w:eastAsia="de-DE"/>
        </w:rPr>
        <w:t xml:space="preserve"> für Kinder z</w:t>
      </w:r>
      <w:r w:rsidR="00117961">
        <w:rPr>
          <w:rFonts w:ascii="Tahoma" w:hAnsi="Tahoma" w:cs="Tahoma"/>
          <w:b/>
          <w:sz w:val="22"/>
          <w:szCs w:val="22"/>
          <w:lang w:eastAsia="de-DE"/>
        </w:rPr>
        <w:t>wischen</w:t>
      </w:r>
      <w:r w:rsidRPr="00DA3FFC">
        <w:rPr>
          <w:rFonts w:ascii="Tahoma" w:hAnsi="Tahoma" w:cs="Tahoma"/>
          <w:b/>
          <w:sz w:val="22"/>
          <w:szCs w:val="22"/>
          <w:lang w:eastAsia="de-DE"/>
        </w:rPr>
        <w:t xml:space="preserve"> </w:t>
      </w:r>
      <w:r w:rsidR="00337F84">
        <w:rPr>
          <w:rFonts w:ascii="Tahoma" w:hAnsi="Tahoma" w:cs="Tahoma"/>
          <w:b/>
          <w:sz w:val="22"/>
          <w:szCs w:val="22"/>
          <w:lang w:eastAsia="de-DE"/>
        </w:rPr>
        <w:t>sechs</w:t>
      </w:r>
      <w:r w:rsidRPr="00DA3FFC">
        <w:rPr>
          <w:rFonts w:ascii="Tahoma" w:hAnsi="Tahoma" w:cs="Tahoma"/>
          <w:b/>
          <w:sz w:val="22"/>
          <w:szCs w:val="22"/>
          <w:lang w:eastAsia="de-DE"/>
        </w:rPr>
        <w:t xml:space="preserve"> </w:t>
      </w:r>
      <w:r w:rsidR="00117961">
        <w:rPr>
          <w:rFonts w:ascii="Tahoma" w:hAnsi="Tahoma" w:cs="Tahoma"/>
          <w:b/>
          <w:sz w:val="22"/>
          <w:szCs w:val="22"/>
          <w:lang w:eastAsia="de-DE"/>
        </w:rPr>
        <w:t>und</w:t>
      </w:r>
      <w:r w:rsidRPr="00DA3FFC">
        <w:rPr>
          <w:rFonts w:ascii="Tahoma" w:hAnsi="Tahoma" w:cs="Tahoma"/>
          <w:b/>
          <w:sz w:val="22"/>
          <w:szCs w:val="22"/>
          <w:lang w:eastAsia="de-DE"/>
        </w:rPr>
        <w:t xml:space="preserve"> 15 Jahren aus</w:t>
      </w:r>
      <w:r w:rsidR="00117961">
        <w:rPr>
          <w:rFonts w:ascii="Tahoma" w:hAnsi="Tahoma" w:cs="Tahoma"/>
          <w:b/>
          <w:sz w:val="22"/>
          <w:szCs w:val="22"/>
          <w:lang w:eastAsia="de-DE"/>
        </w:rPr>
        <w:t>b</w:t>
      </w:r>
      <w:r w:rsidRPr="00DA3FFC">
        <w:rPr>
          <w:rFonts w:ascii="Tahoma" w:hAnsi="Tahoma" w:cs="Tahoma"/>
          <w:b/>
          <w:sz w:val="22"/>
          <w:szCs w:val="22"/>
          <w:lang w:eastAsia="de-DE"/>
        </w:rPr>
        <w:t xml:space="preserve">ezahlt und </w:t>
      </w:r>
      <w:r w:rsidR="00117961">
        <w:rPr>
          <w:rFonts w:ascii="Tahoma" w:hAnsi="Tahoma" w:cs="Tahoma"/>
          <w:b/>
          <w:sz w:val="22"/>
          <w:szCs w:val="22"/>
          <w:lang w:eastAsia="de-DE"/>
        </w:rPr>
        <w:t>wie funktioniert die Antragstellung</w:t>
      </w:r>
      <w:r w:rsidRPr="00DA3FFC">
        <w:rPr>
          <w:rFonts w:ascii="Tahoma" w:hAnsi="Tahoma" w:cs="Tahoma"/>
          <w:b/>
          <w:sz w:val="22"/>
          <w:szCs w:val="22"/>
          <w:lang w:eastAsia="de-DE"/>
        </w:rPr>
        <w:t xml:space="preserve">? </w:t>
      </w:r>
    </w:p>
    <w:p w14:paraId="45D46885" w14:textId="4DAEC6B8" w:rsidR="00DA3FFC" w:rsidRDefault="00DA3FFC" w:rsidP="00337F84">
      <w:pPr>
        <w:suppressAutoHyphens w:val="0"/>
        <w:ind w:left="720"/>
        <w:rPr>
          <w:rFonts w:ascii="Tahoma" w:hAnsi="Tahoma" w:cs="Tahoma"/>
          <w:b/>
          <w:sz w:val="22"/>
          <w:szCs w:val="22"/>
          <w:lang w:eastAsia="de-DE"/>
        </w:rPr>
      </w:pPr>
      <w:r w:rsidRPr="00DA3FFC">
        <w:rPr>
          <w:rFonts w:ascii="Tahoma" w:hAnsi="Tahoma" w:cs="Tahoma"/>
          <w:b/>
          <w:sz w:val="22"/>
          <w:szCs w:val="22"/>
          <w:lang w:eastAsia="de-DE"/>
        </w:rPr>
        <w:t>(</w:t>
      </w:r>
      <w:r w:rsidR="002E734D">
        <w:rPr>
          <w:rFonts w:ascii="Tahoma" w:hAnsi="Tahoma" w:cs="Tahoma"/>
          <w:b/>
          <w:sz w:val="22"/>
          <w:szCs w:val="22"/>
          <w:lang w:eastAsia="de-DE"/>
        </w:rPr>
        <w:t>2</w:t>
      </w:r>
      <w:r w:rsidRPr="00DA3FFC">
        <w:rPr>
          <w:rFonts w:ascii="Tahoma" w:hAnsi="Tahoma" w:cs="Tahoma"/>
          <w:b/>
          <w:sz w:val="22"/>
          <w:szCs w:val="22"/>
          <w:lang w:eastAsia="de-DE"/>
        </w:rPr>
        <w:t xml:space="preserve"> </w:t>
      </w:r>
      <w:r w:rsidR="00117961">
        <w:rPr>
          <w:rFonts w:ascii="Tahoma" w:hAnsi="Tahoma" w:cs="Tahoma"/>
          <w:b/>
          <w:sz w:val="22"/>
          <w:szCs w:val="22"/>
          <w:lang w:eastAsia="de-DE"/>
        </w:rPr>
        <w:t>Punkt</w:t>
      </w:r>
      <w:r w:rsidR="002E734D">
        <w:rPr>
          <w:rFonts w:ascii="Tahoma" w:hAnsi="Tahoma" w:cs="Tahoma"/>
          <w:b/>
          <w:sz w:val="22"/>
          <w:szCs w:val="22"/>
          <w:lang w:eastAsia="de-DE"/>
        </w:rPr>
        <w:t>e</w:t>
      </w:r>
      <w:r w:rsidRPr="00DA3FFC">
        <w:rPr>
          <w:rFonts w:ascii="Tahoma" w:hAnsi="Tahoma" w:cs="Tahoma"/>
          <w:b/>
          <w:sz w:val="22"/>
          <w:szCs w:val="22"/>
          <w:lang w:eastAsia="de-DE"/>
        </w:rPr>
        <w:t xml:space="preserve">) </w:t>
      </w:r>
    </w:p>
    <w:p w14:paraId="60B1FD76" w14:textId="77777777" w:rsidR="00117961" w:rsidRPr="00DA3FFC" w:rsidRDefault="00117961" w:rsidP="00117961">
      <w:pPr>
        <w:suppressAutoHyphens w:val="0"/>
        <w:ind w:left="720"/>
        <w:rPr>
          <w:rFonts w:ascii="Tahoma" w:hAnsi="Tahoma" w:cs="Tahoma"/>
          <w:b/>
          <w:sz w:val="22"/>
          <w:szCs w:val="22"/>
          <w:lang w:eastAsia="de-DE"/>
        </w:rPr>
      </w:pPr>
    </w:p>
    <w:p w14:paraId="00BA8FC9" w14:textId="77777777" w:rsidR="00DA3FFC" w:rsidRP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Schulstartgeld in Höhe von € 100,--</w:t>
      </w:r>
    </w:p>
    <w:p w14:paraId="102AC0DA" w14:textId="77777777" w:rsidR="00DA3FFC" w:rsidRP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Es ist KEIN gesonderter Antrag nötig.</w:t>
      </w:r>
    </w:p>
    <w:p w14:paraId="46C72818" w14:textId="5D899BD1" w:rsidR="00117961" w:rsidRPr="00117961" w:rsidRDefault="00117961" w:rsidP="00117961">
      <w:pPr>
        <w:ind w:left="709"/>
        <w:jc w:val="right"/>
        <w:rPr>
          <w:rFonts w:ascii="Tahoma" w:hAnsi="Tahoma" w:cs="Tahoma"/>
          <w:color w:val="FF0000"/>
          <w:sz w:val="22"/>
          <w:szCs w:val="22"/>
        </w:rPr>
      </w:pPr>
      <w:r w:rsidRPr="00117961">
        <w:rPr>
          <w:rFonts w:ascii="Tahoma" w:hAnsi="Tahoma" w:cs="Tahoma"/>
          <w:color w:val="FF0000"/>
          <w:sz w:val="22"/>
          <w:szCs w:val="22"/>
        </w:rPr>
        <w:t xml:space="preserve">Je </w:t>
      </w:r>
      <w:r w:rsidR="002E734D">
        <w:rPr>
          <w:rFonts w:ascii="Tahoma" w:hAnsi="Tahoma" w:cs="Tahoma"/>
          <w:color w:val="FF0000"/>
          <w:sz w:val="22"/>
          <w:szCs w:val="22"/>
        </w:rPr>
        <w:t>1 Punkt</w:t>
      </w:r>
    </w:p>
    <w:p w14:paraId="533532D4" w14:textId="77777777" w:rsidR="00DA3FFC" w:rsidRPr="00117961" w:rsidRDefault="00DA3FFC" w:rsidP="00117961">
      <w:pPr>
        <w:ind w:left="709"/>
        <w:jc w:val="right"/>
        <w:rPr>
          <w:rFonts w:ascii="Tahoma" w:hAnsi="Tahoma" w:cs="Tahoma"/>
          <w:color w:val="FF0000"/>
          <w:sz w:val="22"/>
          <w:szCs w:val="22"/>
        </w:rPr>
      </w:pPr>
      <w:r w:rsidRPr="00117961">
        <w:rPr>
          <w:rFonts w:ascii="Tahoma" w:hAnsi="Tahoma" w:cs="Tahoma"/>
          <w:color w:val="FF0000"/>
          <w:sz w:val="22"/>
          <w:szCs w:val="22"/>
        </w:rPr>
        <w:t xml:space="preserve">Quelle: </w:t>
      </w:r>
      <w:hyperlink r:id="rId14" w:history="1">
        <w:r w:rsidRPr="00117961">
          <w:rPr>
            <w:rStyle w:val="Hyperlink"/>
            <w:rFonts w:ascii="Tahoma" w:hAnsi="Tahoma" w:cs="Tahoma"/>
            <w:sz w:val="22"/>
            <w:szCs w:val="22"/>
          </w:rPr>
          <w:t>www.help.gv.at</w:t>
        </w:r>
      </w:hyperlink>
      <w:r w:rsidRPr="00117961">
        <w:rPr>
          <w:rFonts w:ascii="Tahoma" w:hAnsi="Tahoma" w:cs="Tahoma"/>
          <w:color w:val="FF0000"/>
          <w:sz w:val="22"/>
          <w:szCs w:val="22"/>
        </w:rPr>
        <w:t xml:space="preserve"> (10.4.2016)</w:t>
      </w:r>
    </w:p>
    <w:p w14:paraId="182B0E10" w14:textId="77777777" w:rsidR="00117961" w:rsidRDefault="00117961" w:rsidP="00117961">
      <w:pPr>
        <w:ind w:left="709"/>
      </w:pPr>
    </w:p>
    <w:p w14:paraId="3AEBC6DA" w14:textId="498CE617" w:rsidR="00DA3FFC" w:rsidRPr="00DA3FFC" w:rsidRDefault="00DA3FFC" w:rsidP="00DA3FFC">
      <w:pPr>
        <w:numPr>
          <w:ilvl w:val="0"/>
          <w:numId w:val="19"/>
        </w:numPr>
        <w:tabs>
          <w:tab w:val="num" w:pos="720"/>
        </w:tabs>
        <w:suppressAutoHyphens w:val="0"/>
        <w:ind w:hanging="720"/>
        <w:rPr>
          <w:rFonts w:ascii="Tahoma" w:hAnsi="Tahoma" w:cs="Tahoma"/>
          <w:b/>
          <w:sz w:val="22"/>
          <w:szCs w:val="22"/>
          <w:lang w:eastAsia="de-DE"/>
        </w:rPr>
      </w:pPr>
      <w:r w:rsidRPr="00DA3FFC">
        <w:rPr>
          <w:rFonts w:ascii="Tahoma" w:hAnsi="Tahoma" w:cs="Tahoma"/>
          <w:b/>
          <w:sz w:val="22"/>
          <w:szCs w:val="22"/>
          <w:lang w:eastAsia="de-DE"/>
        </w:rPr>
        <w:t>Erklär</w:t>
      </w:r>
      <w:r w:rsidR="00337F84">
        <w:rPr>
          <w:rFonts w:ascii="Tahoma" w:hAnsi="Tahoma" w:cs="Tahoma"/>
          <w:b/>
          <w:sz w:val="22"/>
          <w:szCs w:val="22"/>
          <w:lang w:eastAsia="de-DE"/>
        </w:rPr>
        <w:t>t den Begriff KBG</w:t>
      </w:r>
      <w:r w:rsidRPr="00DA3FFC">
        <w:rPr>
          <w:rFonts w:ascii="Tahoma" w:hAnsi="Tahoma" w:cs="Tahoma"/>
          <w:b/>
          <w:sz w:val="22"/>
          <w:szCs w:val="22"/>
          <w:lang w:eastAsia="de-DE"/>
        </w:rPr>
        <w:t xml:space="preserve"> und wofür er gedacht</w:t>
      </w:r>
      <w:r w:rsidR="00337F84">
        <w:rPr>
          <w:rFonts w:ascii="Tahoma" w:hAnsi="Tahoma" w:cs="Tahoma"/>
          <w:b/>
          <w:sz w:val="22"/>
          <w:szCs w:val="22"/>
          <w:lang w:eastAsia="de-DE"/>
        </w:rPr>
        <w:t xml:space="preserve"> ist!</w:t>
      </w:r>
      <w:r w:rsidRPr="00DA3FFC">
        <w:rPr>
          <w:rFonts w:ascii="Tahoma" w:hAnsi="Tahoma" w:cs="Tahoma"/>
          <w:b/>
          <w:sz w:val="22"/>
          <w:szCs w:val="22"/>
          <w:lang w:eastAsia="de-DE"/>
        </w:rPr>
        <w:t xml:space="preserve"> (1 </w:t>
      </w:r>
      <w:r w:rsidR="00337F84">
        <w:rPr>
          <w:rFonts w:ascii="Tahoma" w:hAnsi="Tahoma" w:cs="Tahoma"/>
          <w:b/>
          <w:sz w:val="22"/>
          <w:szCs w:val="22"/>
          <w:lang w:eastAsia="de-DE"/>
        </w:rPr>
        <w:t>Punkt</w:t>
      </w:r>
      <w:r w:rsidRPr="00DA3FFC">
        <w:rPr>
          <w:rFonts w:ascii="Tahoma" w:hAnsi="Tahoma" w:cs="Tahoma"/>
          <w:b/>
          <w:sz w:val="22"/>
          <w:szCs w:val="22"/>
          <w:lang w:eastAsia="de-DE"/>
        </w:rPr>
        <w:t xml:space="preserve">) </w:t>
      </w:r>
    </w:p>
    <w:p w14:paraId="38D66BE5" w14:textId="77777777" w:rsidR="00337F84" w:rsidRDefault="00337F84" w:rsidP="00DA3FFC">
      <w:pPr>
        <w:suppressAutoHyphens w:val="0"/>
        <w:ind w:left="709"/>
        <w:rPr>
          <w:rFonts w:ascii="Tahoma" w:eastAsiaTheme="minorHAnsi" w:hAnsi="Tahoma" w:cs="Tahoma"/>
          <w:color w:val="FF0000"/>
          <w:sz w:val="22"/>
          <w:szCs w:val="22"/>
          <w:lang w:eastAsia="de-DE"/>
        </w:rPr>
      </w:pPr>
    </w:p>
    <w:p w14:paraId="023866AD" w14:textId="14F5FF8B" w:rsidR="00DA3FFC" w:rsidRDefault="00337F84" w:rsidP="00DA3FFC">
      <w:pPr>
        <w:suppressAutoHyphens w:val="0"/>
        <w:ind w:left="709"/>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 xml:space="preserve">KBG = </w:t>
      </w:r>
      <w:r w:rsidR="00DA3FFC" w:rsidRPr="00DA3FFC">
        <w:rPr>
          <w:rFonts w:ascii="Tahoma" w:eastAsiaTheme="minorHAnsi" w:hAnsi="Tahoma" w:cs="Tahoma"/>
          <w:color w:val="FF0000"/>
          <w:sz w:val="22"/>
          <w:szCs w:val="22"/>
          <w:lang w:eastAsia="de-DE"/>
        </w:rPr>
        <w:t>Kinderbetreuungsgeld</w:t>
      </w:r>
    </w:p>
    <w:p w14:paraId="3C5938AF" w14:textId="77777777" w:rsidR="00337F84" w:rsidRPr="00DA3FFC" w:rsidRDefault="00337F84" w:rsidP="00DA3FFC">
      <w:pPr>
        <w:suppressAutoHyphens w:val="0"/>
        <w:ind w:left="709"/>
        <w:rPr>
          <w:rFonts w:ascii="Tahoma" w:eastAsiaTheme="minorHAnsi" w:hAnsi="Tahoma" w:cs="Tahoma"/>
          <w:color w:val="FF0000"/>
          <w:sz w:val="22"/>
          <w:szCs w:val="22"/>
          <w:lang w:eastAsia="de-DE"/>
        </w:rPr>
      </w:pPr>
    </w:p>
    <w:p w14:paraId="48C7A748" w14:textId="36048783" w:rsid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Finanzelle Entschädigung für die Bet</w:t>
      </w:r>
      <w:r w:rsidR="00337F84">
        <w:rPr>
          <w:rFonts w:ascii="Tahoma" w:eastAsiaTheme="minorHAnsi" w:hAnsi="Tahoma" w:cs="Tahoma"/>
          <w:color w:val="FF0000"/>
          <w:sz w:val="22"/>
          <w:szCs w:val="22"/>
          <w:lang w:eastAsia="de-DE"/>
        </w:rPr>
        <w:t>reuungsleistung die Eltern für i</w:t>
      </w:r>
      <w:r w:rsidRPr="00DA3FFC">
        <w:rPr>
          <w:rFonts w:ascii="Tahoma" w:eastAsiaTheme="minorHAnsi" w:hAnsi="Tahoma" w:cs="Tahoma"/>
          <w:color w:val="FF0000"/>
          <w:sz w:val="22"/>
          <w:szCs w:val="22"/>
          <w:lang w:eastAsia="de-DE"/>
        </w:rPr>
        <w:t>hre Kinder und somit für die Gesellschaft erbringen.</w:t>
      </w:r>
    </w:p>
    <w:p w14:paraId="45E06C76" w14:textId="3DBE5342" w:rsidR="00337F84" w:rsidRDefault="00337F84" w:rsidP="00337F84">
      <w:pPr>
        <w:suppressAutoHyphens w:val="0"/>
        <w:ind w:left="709"/>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Je 0,5 Punkte</w:t>
      </w:r>
    </w:p>
    <w:p w14:paraId="205A2807" w14:textId="77777777" w:rsidR="00337F84" w:rsidRPr="00DA3FFC" w:rsidRDefault="00337F84" w:rsidP="00DA3FFC">
      <w:pPr>
        <w:suppressAutoHyphens w:val="0"/>
        <w:ind w:left="709"/>
        <w:rPr>
          <w:rFonts w:ascii="Tahoma" w:eastAsiaTheme="minorHAnsi" w:hAnsi="Tahoma" w:cs="Tahoma"/>
          <w:color w:val="FF0000"/>
          <w:sz w:val="22"/>
          <w:szCs w:val="22"/>
          <w:lang w:eastAsia="de-DE"/>
        </w:rPr>
      </w:pPr>
    </w:p>
    <w:p w14:paraId="2E6943FB" w14:textId="4A2353F4" w:rsidR="00DA3FFC" w:rsidRPr="003B196C" w:rsidRDefault="003B196C" w:rsidP="003B196C">
      <w:pPr>
        <w:numPr>
          <w:ilvl w:val="0"/>
          <w:numId w:val="19"/>
        </w:numPr>
        <w:tabs>
          <w:tab w:val="num" w:pos="720"/>
        </w:tabs>
        <w:suppressAutoHyphens w:val="0"/>
        <w:ind w:hanging="720"/>
        <w:rPr>
          <w:rFonts w:ascii="Tahoma" w:hAnsi="Tahoma" w:cs="Tahoma"/>
          <w:b/>
          <w:sz w:val="22"/>
          <w:szCs w:val="22"/>
          <w:lang w:eastAsia="de-DE"/>
        </w:rPr>
      </w:pPr>
      <w:r w:rsidRPr="003B196C">
        <w:rPr>
          <w:rFonts w:ascii="Tahoma" w:eastAsiaTheme="minorHAnsi" w:hAnsi="Tahoma" w:cs="Tahoma"/>
          <w:noProof/>
          <w:color w:val="FF0000"/>
          <w:sz w:val="22"/>
          <w:szCs w:val="22"/>
          <w:lang w:val="de-DE" w:eastAsia="de-DE"/>
        </w:rPr>
        <mc:AlternateContent>
          <mc:Choice Requires="wps">
            <w:drawing>
              <wp:anchor distT="0" distB="0" distL="114300" distR="114300" simplePos="0" relativeHeight="251669504" behindDoc="0" locked="0" layoutInCell="1" allowOverlap="1" wp14:anchorId="3545368E" wp14:editId="336073CB">
                <wp:simplePos x="0" y="0"/>
                <wp:positionH relativeFrom="column">
                  <wp:posOffset>741680</wp:posOffset>
                </wp:positionH>
                <wp:positionV relativeFrom="paragraph">
                  <wp:posOffset>462280</wp:posOffset>
                </wp:positionV>
                <wp:extent cx="1276350" cy="3429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42900"/>
                        </a:xfrm>
                        <a:prstGeom prst="rect">
                          <a:avLst/>
                        </a:prstGeom>
                        <a:noFill/>
                        <a:ln w="9525">
                          <a:noFill/>
                          <a:miter lim="800000"/>
                          <a:headEnd/>
                          <a:tailEnd/>
                        </a:ln>
                      </wps:spPr>
                      <wps:txbx>
                        <w:txbxContent>
                          <w:p w14:paraId="4672E216" w14:textId="473DE198" w:rsidR="003B196C" w:rsidRPr="003B196C" w:rsidRDefault="003B196C" w:rsidP="003B196C">
                            <w:pPr>
                              <w:rPr>
                                <w:rFonts w:ascii="Tahoma" w:hAnsi="Tahoma" w:cs="Tahoma"/>
                                <w:color w:val="FF0000"/>
                                <w:sz w:val="22"/>
                                <w:szCs w:val="22"/>
                              </w:rPr>
                            </w:pPr>
                            <w:r>
                              <w:rPr>
                                <w:rFonts w:ascii="Tahoma" w:hAnsi="Tahoma" w:cs="Tahoma"/>
                                <w:color w:val="FF0000"/>
                                <w:sz w:val="22"/>
                                <w:szCs w:val="22"/>
                              </w:rPr>
                              <w:t>Sonstige Private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8.4pt;margin-top:36.4pt;width:10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ODgIAAPkDAAAOAAAAZHJzL2Uyb0RvYy54bWysU9tu2zAMfR+wfxD0vthxk7Yx4hRduw4D&#10;ugvQ7gMUSY6FSaImKbGzry8lJ2nQvQ3zgyCa5CHPIbW8GYwmO+mDAtvQ6aSkRFoOQtlNQ38+P3y4&#10;piREZgXTYGVD9zLQm9X7d8ve1bKCDrSQniCIDXXvGtrF6OqiCLyThoUJOGnR2YI3LKLpN4XwrEd0&#10;o4uqLC+LHrxwHrgMAf/ej066yvhtK3n83rZBRqIbir3FfPp8rtNZrJas3njmOsUPbbB/6MIwZbHo&#10;CeqeRUa2Xv0FZRT3EKCNEw6mgLZVXGYOyGZavmHz1DEnMxcUJ7iTTOH/wfJvux+eKNHQBSWWGRzR&#10;sxxiK7UgVVKnd6HGoCeHYXH4CANOOTMN7hH4r0As3HXMbuSt99B3kgnsbpoyi7PUESckkHX/FQSW&#10;YdsIGWhovUnSoRgE0XFK+9NksBXCU8nq6vJiji6OvotZtSjz6ApWH7OdD/GzBEPSpaEeJ5/R2e4x&#10;xNQNq48hqZiFB6V1nr62pEf682qeE848RkVcTq1MQ6/L9I3rkkh+siInR6b0eMcC2h5YJ6Ij5Tis&#10;hyzv7CjmGsQeZfAw7iK+Hbx04P9Q0uMeNjT83jIvKdFfLEq5mM5maXGzMZtfVWj4c8/63MMsR6iG&#10;RkrG613Myz5SvkXJW5XVSLMZOzm0jPuVRTq8hbTA53aOen2xqxcAAAD//wMAUEsDBBQABgAIAAAA&#10;IQDz+S0Z3AAAAAoBAAAPAAAAZHJzL2Rvd25yZXYueG1sTI9PT8MwDMXvSHyHyEjcWNICG5SmEwJx&#10;BW38kbh5jddWNE7VZGv59pgTnOyn9/T8c7mefa+ONMYusIVsYUAR18F13Fh4e326uAEVE7LDPjBZ&#10;+KYI6+r0pMTChYk3dNymRkkJxwIttCkNhdaxbsljXISBWLx9GD0mkWOj3YiTlPte58YstceO5UKL&#10;Az20VH9tD97C+/P+8+PKvDSP/nqYwmw0+1tt7fnZfH8HKtGc/sLwiy/oUAnTLhzYRdWLzpaCniys&#10;cpkSuMxWsuzEycXRVan/v1D9AAAA//8DAFBLAQItABQABgAIAAAAIQC2gziS/gAAAOEBAAATAAAA&#10;AAAAAAAAAAAAAAAAAABbQ29udGVudF9UeXBlc10ueG1sUEsBAi0AFAAGAAgAAAAhADj9If/WAAAA&#10;lAEAAAsAAAAAAAAAAAAAAAAALwEAAF9yZWxzLy5yZWxzUEsBAi0AFAAGAAgAAAAhAPFrX44OAgAA&#10;+QMAAA4AAAAAAAAAAAAAAAAALgIAAGRycy9lMm9Eb2MueG1sUEsBAi0AFAAGAAgAAAAhAPP5LRnc&#10;AAAACgEAAA8AAAAAAAAAAAAAAAAAaAQAAGRycy9kb3ducmV2LnhtbFBLBQYAAAAABAAEAPMAAABx&#10;BQAAAAA=&#10;" filled="f" stroked="f">
                <v:textbox>
                  <w:txbxContent>
                    <w:p w14:paraId="4672E216" w14:textId="473DE198" w:rsidR="003B196C" w:rsidRPr="003B196C" w:rsidRDefault="003B196C" w:rsidP="003B196C">
                      <w:pPr>
                        <w:rPr>
                          <w:rFonts w:ascii="Tahoma" w:hAnsi="Tahoma" w:cs="Tahoma"/>
                          <w:color w:val="FF0000"/>
                          <w:sz w:val="22"/>
                          <w:szCs w:val="22"/>
                        </w:rPr>
                      </w:pPr>
                      <w:r>
                        <w:rPr>
                          <w:rFonts w:ascii="Tahoma" w:hAnsi="Tahoma" w:cs="Tahoma"/>
                          <w:color w:val="FF0000"/>
                          <w:sz w:val="22"/>
                          <w:szCs w:val="22"/>
                        </w:rPr>
                        <w:t>Sonstige Private</w:t>
                      </w:r>
                    </w:p>
                  </w:txbxContent>
                </v:textbox>
              </v:shape>
            </w:pict>
          </mc:Fallback>
        </mc:AlternateContent>
      </w:r>
      <w:r w:rsidRPr="003B196C">
        <w:rPr>
          <w:rFonts w:ascii="Tahoma" w:hAnsi="Tahoma" w:cs="Tahoma"/>
          <w:b/>
          <w:sz w:val="22"/>
          <w:szCs w:val="22"/>
          <w:lang w:eastAsia="de-DE"/>
        </w:rPr>
        <w:t xml:space="preserve">In Österreich gab es im aktuellen Berichtsjahr 2014/15 8.988 institutionelle Kinderbetreuungseinrichtungen (ohne Saisontagesheime). Ordnet die Erhalter den entsprechenden </w:t>
      </w:r>
      <w:r w:rsidRPr="00DA3FFC">
        <w:rPr>
          <w:rFonts w:ascii="Tahoma" w:hAnsi="Tahoma" w:cs="Tahoma"/>
          <w:b/>
          <w:sz w:val="22"/>
          <w:szCs w:val="22"/>
          <w:lang w:eastAsia="de-DE"/>
        </w:rPr>
        <w:t xml:space="preserve"> </w:t>
      </w:r>
      <w:r>
        <w:rPr>
          <w:rFonts w:ascii="Tahoma" w:hAnsi="Tahoma" w:cs="Tahoma"/>
          <w:b/>
          <w:sz w:val="22"/>
          <w:szCs w:val="22"/>
          <w:lang w:eastAsia="de-DE"/>
        </w:rPr>
        <w:t xml:space="preserve">Teilen im Kreisdiagramm zu! </w:t>
      </w:r>
      <w:r w:rsidR="00DA3FFC" w:rsidRPr="00DA3FFC">
        <w:rPr>
          <w:rFonts w:ascii="Tahoma" w:hAnsi="Tahoma" w:cs="Tahoma"/>
          <w:b/>
          <w:sz w:val="22"/>
          <w:szCs w:val="22"/>
          <w:lang w:eastAsia="de-DE"/>
        </w:rPr>
        <w:t>(</w:t>
      </w:r>
      <w:r>
        <w:rPr>
          <w:rFonts w:ascii="Tahoma" w:hAnsi="Tahoma" w:cs="Tahoma"/>
          <w:b/>
          <w:sz w:val="22"/>
          <w:szCs w:val="22"/>
          <w:lang w:eastAsia="de-DE"/>
        </w:rPr>
        <w:t>2</w:t>
      </w:r>
      <w:r w:rsidR="00DA3FFC" w:rsidRPr="00DA3FFC">
        <w:rPr>
          <w:rFonts w:ascii="Tahoma" w:hAnsi="Tahoma" w:cs="Tahoma"/>
          <w:b/>
          <w:sz w:val="22"/>
          <w:szCs w:val="22"/>
          <w:lang w:eastAsia="de-DE"/>
        </w:rPr>
        <w:t xml:space="preserve"> </w:t>
      </w:r>
      <w:r w:rsidR="00337F84">
        <w:rPr>
          <w:rFonts w:ascii="Tahoma" w:hAnsi="Tahoma" w:cs="Tahoma"/>
          <w:b/>
          <w:sz w:val="22"/>
          <w:szCs w:val="22"/>
          <w:lang w:eastAsia="de-DE"/>
        </w:rPr>
        <w:t>Punkte</w:t>
      </w:r>
      <w:r w:rsidR="00DA3FFC" w:rsidRPr="00337F84">
        <w:rPr>
          <w:rFonts w:ascii="Tahoma" w:hAnsi="Tahoma" w:cs="Tahoma"/>
          <w:b/>
          <w:sz w:val="22"/>
          <w:szCs w:val="22"/>
          <w:lang w:eastAsia="de-DE"/>
        </w:rPr>
        <w:t xml:space="preserve">) </w:t>
      </w:r>
    </w:p>
    <w:p w14:paraId="67B98199" w14:textId="283AD1B4" w:rsidR="00337F84" w:rsidRDefault="00337F84" w:rsidP="00DA3FFC">
      <w:pPr>
        <w:suppressAutoHyphens w:val="0"/>
        <w:ind w:left="709"/>
        <w:rPr>
          <w:rFonts w:ascii="Tahoma" w:eastAsiaTheme="minorHAnsi" w:hAnsi="Tahoma" w:cs="Tahoma"/>
          <w:color w:val="FF0000"/>
          <w:sz w:val="22"/>
          <w:szCs w:val="22"/>
          <w:lang w:eastAsia="de-DE"/>
        </w:rPr>
      </w:pPr>
    </w:p>
    <w:p w14:paraId="4AFA6360" w14:textId="149EA0F7" w:rsidR="003B196C" w:rsidRDefault="00280E51" w:rsidP="003B196C">
      <w:pPr>
        <w:tabs>
          <w:tab w:val="right" w:pos="9498"/>
        </w:tabs>
        <w:suppressAutoHyphens w:val="0"/>
        <w:ind w:left="709"/>
        <w:rPr>
          <w:rFonts w:ascii="Tahoma" w:eastAsiaTheme="minorHAnsi" w:hAnsi="Tahoma" w:cs="Tahoma"/>
          <w:color w:val="FF0000"/>
          <w:sz w:val="22"/>
          <w:szCs w:val="22"/>
          <w:lang w:eastAsia="de-DE"/>
        </w:rPr>
      </w:pPr>
      <w:r w:rsidRPr="003B196C">
        <w:rPr>
          <w:rFonts w:ascii="Tahoma" w:eastAsiaTheme="minorHAnsi" w:hAnsi="Tahoma" w:cs="Tahoma"/>
          <w:noProof/>
          <w:color w:val="FF0000"/>
          <w:sz w:val="22"/>
          <w:szCs w:val="22"/>
          <w:lang w:val="de-DE" w:eastAsia="de-DE"/>
        </w:rPr>
        <mc:AlternateContent>
          <mc:Choice Requires="wps">
            <w:drawing>
              <wp:anchor distT="0" distB="0" distL="114300" distR="114300" simplePos="0" relativeHeight="251661312" behindDoc="0" locked="0" layoutInCell="1" allowOverlap="1" wp14:anchorId="4778E8AF" wp14:editId="0D60D6BE">
                <wp:simplePos x="0" y="0"/>
                <wp:positionH relativeFrom="column">
                  <wp:posOffset>3647440</wp:posOffset>
                </wp:positionH>
                <wp:positionV relativeFrom="paragraph">
                  <wp:posOffset>361950</wp:posOffset>
                </wp:positionV>
                <wp:extent cx="1571625" cy="10668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66800"/>
                        </a:xfrm>
                        <a:prstGeom prst="rect">
                          <a:avLst/>
                        </a:prstGeom>
                        <a:solidFill>
                          <a:srgbClr val="FFFFFF"/>
                        </a:solidFill>
                        <a:ln w="9525">
                          <a:noFill/>
                          <a:miter lim="800000"/>
                          <a:headEnd/>
                          <a:tailEnd/>
                        </a:ln>
                      </wps:spPr>
                      <wps:txbx>
                        <w:txbxContent>
                          <w:p w14:paraId="18D67A25" w14:textId="6846407D" w:rsidR="003B196C" w:rsidRPr="003B196C" w:rsidRDefault="003B196C" w:rsidP="003B196C">
                            <w:pPr>
                              <w:spacing w:line="360" w:lineRule="auto"/>
                              <w:rPr>
                                <w:rFonts w:ascii="Tahoma" w:hAnsi="Tahoma" w:cs="Tahoma"/>
                                <w:sz w:val="22"/>
                                <w:szCs w:val="22"/>
                              </w:rPr>
                            </w:pPr>
                            <w:r w:rsidRPr="003B196C">
                              <w:rPr>
                                <w:rFonts w:ascii="Tahoma" w:hAnsi="Tahoma" w:cs="Tahoma"/>
                                <w:sz w:val="22"/>
                                <w:szCs w:val="22"/>
                              </w:rPr>
                              <w:t>Kirche</w:t>
                            </w:r>
                          </w:p>
                          <w:p w14:paraId="77189D21" w14:textId="77777777" w:rsidR="003B196C" w:rsidRPr="003B196C" w:rsidRDefault="003B196C" w:rsidP="003B196C">
                            <w:pPr>
                              <w:spacing w:line="360" w:lineRule="auto"/>
                              <w:rPr>
                                <w:rFonts w:ascii="Tahoma" w:hAnsi="Tahoma" w:cs="Tahoma"/>
                                <w:sz w:val="22"/>
                                <w:szCs w:val="22"/>
                              </w:rPr>
                            </w:pPr>
                            <w:r w:rsidRPr="003B196C">
                              <w:rPr>
                                <w:rFonts w:ascii="Tahoma" w:hAnsi="Tahoma" w:cs="Tahoma"/>
                                <w:sz w:val="22"/>
                                <w:szCs w:val="22"/>
                              </w:rPr>
                              <w:t>Vereine</w:t>
                            </w:r>
                          </w:p>
                          <w:p w14:paraId="5E5CFEED" w14:textId="0650E3F7" w:rsidR="003B196C" w:rsidRPr="003B196C" w:rsidRDefault="003B196C" w:rsidP="003B196C">
                            <w:pPr>
                              <w:spacing w:line="360" w:lineRule="auto"/>
                              <w:rPr>
                                <w:rFonts w:ascii="Tahoma" w:hAnsi="Tahoma" w:cs="Tahoma"/>
                                <w:sz w:val="22"/>
                                <w:szCs w:val="22"/>
                              </w:rPr>
                            </w:pPr>
                            <w:r w:rsidRPr="003B196C">
                              <w:rPr>
                                <w:rFonts w:ascii="Tahoma" w:hAnsi="Tahoma" w:cs="Tahoma"/>
                                <w:sz w:val="22"/>
                                <w:szCs w:val="22"/>
                              </w:rPr>
                              <w:t>Öffentliche Erhalter</w:t>
                            </w:r>
                          </w:p>
                          <w:p w14:paraId="79896FE0" w14:textId="00D45363" w:rsidR="003B196C" w:rsidRPr="003B196C" w:rsidRDefault="003B196C" w:rsidP="003B196C">
                            <w:pPr>
                              <w:spacing w:line="360" w:lineRule="auto"/>
                              <w:rPr>
                                <w:rFonts w:ascii="Tahoma" w:hAnsi="Tahoma" w:cs="Tahoma"/>
                                <w:sz w:val="22"/>
                                <w:szCs w:val="22"/>
                              </w:rPr>
                            </w:pPr>
                            <w:r w:rsidRPr="003B196C">
                              <w:rPr>
                                <w:rFonts w:ascii="Tahoma" w:hAnsi="Tahoma" w:cs="Tahoma"/>
                                <w:sz w:val="22"/>
                                <w:szCs w:val="22"/>
                              </w:rPr>
                              <w:t>Sonstige Private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7.2pt;margin-top:28.5pt;width:123.7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M+IgIAAB4EAAAOAAAAZHJzL2Uyb0RvYy54bWysU9tu2zAMfR+wfxD0vtjJkrQ14hRdugwD&#10;ugvQ7gNkSY6FSaImKbGzrx8lp2nQvQ3zgyCa5NHhIbm6HYwmB+mDAlvT6aSkRFoOQtldTX88bd9d&#10;UxIis4JpsLKmRxno7frtm1XvKjmDDrSQniCIDVXvatrF6KqiCLyThoUJOGnR2YI3LKLpd4XwrEd0&#10;o4tZWS6LHrxwHrgMAf/ej066zvhtK3n81rZBRqJritxiPn0+m3QW6xWrdp65TvETDfYPLAxTFh89&#10;Q92zyMjeq7+gjOIeArRxwsEU0LaKy1wDVjMtX1Xz2DEncy0oTnBnmcL/g+VfD989UaKm78srSiwz&#10;2KQnOcRWakFmSZ/ehQrDHh0GxuEDDNjnXGtwD8B/BmJh0zG7k3feQ99JJpDfNGUWF6kjTkggTf8F&#10;BD7D9hEy0NB6k8RDOQiiY5+O594gFcLTk4ur6XK2oISjb1oul9dl7l7Bqud050P8JMGQdKmpx+Zn&#10;eHZ4CDHRYdVzSHotgFZiq7TOht81G+3JgeGgbPOXK3gVpi3pa3qzQCIpy0LKzzNkVMRB1srUFJnh&#10;N45WkuOjFTkkMqXHOzLR9qRPkmQUJw7NgIFJtAbEEZXyMA4sLhheOvC/KelxWGsafu2Zl5TozxbV&#10;vpnO52m6szFfXM3Q8Jee5tLDLEeomkZKxusm5o0YK7rDrrQq6/XC5MQVhzDLeFqYNOWXdo56Wev1&#10;HwAAAP//AwBQSwMEFAAGAAgAAAAhAIXybmzeAAAACgEAAA8AAABkcnMvZG93bnJldi54bWxMj8Fu&#10;gzAMhu+T9g6RJ+0yraEISksJ1TZp067t+gCGpIBKHETSQt9+7mm72fKn399f7Gbbi6sZfedIwXIR&#10;gTBUO91Ro+D48/m6BuEDksbekVFwMx525eNDgbl2E+3N9RAawSHkc1TQhjDkUvq6NRb9wg2G+HZy&#10;o8XA69hIPeLE4baXcRStpMWO+EOLg/loTX0+XKyC0/f0km6m6iscs32yescuq9xNqeen+W0LIpg5&#10;/MFw12d1KNmpchfSXvQK0ixJGL0P3ImBdbzcgKgUxHEagSwL+b9C+QsAAP//AwBQSwECLQAUAAYA&#10;CAAAACEAtoM4kv4AAADhAQAAEwAAAAAAAAAAAAAAAAAAAAAAW0NvbnRlbnRfVHlwZXNdLnhtbFBL&#10;AQItABQABgAIAAAAIQA4/SH/1gAAAJQBAAALAAAAAAAAAAAAAAAAAC8BAABfcmVscy8ucmVsc1BL&#10;AQItABQABgAIAAAAIQBFzkM+IgIAAB4EAAAOAAAAAAAAAAAAAAAAAC4CAABkcnMvZTJvRG9jLnht&#10;bFBLAQItABQABgAIAAAAIQCF8m5s3gAAAAoBAAAPAAAAAAAAAAAAAAAAAHwEAABkcnMvZG93bnJl&#10;di54bWxQSwUGAAAAAAQABADzAAAAhwUAAAAA&#10;" stroked="f">
                <v:textbox>
                  <w:txbxContent>
                    <w:p w14:paraId="18D67A25" w14:textId="6846407D" w:rsidR="003B196C" w:rsidRPr="003B196C" w:rsidRDefault="003B196C" w:rsidP="003B196C">
                      <w:pPr>
                        <w:spacing w:line="360" w:lineRule="auto"/>
                        <w:rPr>
                          <w:rFonts w:ascii="Tahoma" w:hAnsi="Tahoma" w:cs="Tahoma"/>
                          <w:sz w:val="22"/>
                          <w:szCs w:val="22"/>
                        </w:rPr>
                      </w:pPr>
                      <w:r w:rsidRPr="003B196C">
                        <w:rPr>
                          <w:rFonts w:ascii="Tahoma" w:hAnsi="Tahoma" w:cs="Tahoma"/>
                          <w:sz w:val="22"/>
                          <w:szCs w:val="22"/>
                        </w:rPr>
                        <w:t>Kirche</w:t>
                      </w:r>
                    </w:p>
                    <w:p w14:paraId="77189D21" w14:textId="77777777" w:rsidR="003B196C" w:rsidRPr="003B196C" w:rsidRDefault="003B196C" w:rsidP="003B196C">
                      <w:pPr>
                        <w:spacing w:line="360" w:lineRule="auto"/>
                        <w:rPr>
                          <w:rFonts w:ascii="Tahoma" w:hAnsi="Tahoma" w:cs="Tahoma"/>
                          <w:sz w:val="22"/>
                          <w:szCs w:val="22"/>
                        </w:rPr>
                      </w:pPr>
                      <w:r w:rsidRPr="003B196C">
                        <w:rPr>
                          <w:rFonts w:ascii="Tahoma" w:hAnsi="Tahoma" w:cs="Tahoma"/>
                          <w:sz w:val="22"/>
                          <w:szCs w:val="22"/>
                        </w:rPr>
                        <w:t>Vereine</w:t>
                      </w:r>
                    </w:p>
                    <w:p w14:paraId="5E5CFEED" w14:textId="0650E3F7" w:rsidR="003B196C" w:rsidRPr="003B196C" w:rsidRDefault="003B196C" w:rsidP="003B196C">
                      <w:pPr>
                        <w:spacing w:line="360" w:lineRule="auto"/>
                        <w:rPr>
                          <w:rFonts w:ascii="Tahoma" w:hAnsi="Tahoma" w:cs="Tahoma"/>
                          <w:sz w:val="22"/>
                          <w:szCs w:val="22"/>
                        </w:rPr>
                      </w:pPr>
                      <w:r w:rsidRPr="003B196C">
                        <w:rPr>
                          <w:rFonts w:ascii="Tahoma" w:hAnsi="Tahoma" w:cs="Tahoma"/>
                          <w:sz w:val="22"/>
                          <w:szCs w:val="22"/>
                        </w:rPr>
                        <w:t>Öffentliche Erhalter</w:t>
                      </w:r>
                    </w:p>
                    <w:p w14:paraId="79896FE0" w14:textId="00D45363" w:rsidR="003B196C" w:rsidRPr="003B196C" w:rsidRDefault="003B196C" w:rsidP="003B196C">
                      <w:pPr>
                        <w:spacing w:line="360" w:lineRule="auto"/>
                        <w:rPr>
                          <w:rFonts w:ascii="Tahoma" w:hAnsi="Tahoma" w:cs="Tahoma"/>
                          <w:sz w:val="22"/>
                          <w:szCs w:val="22"/>
                        </w:rPr>
                      </w:pPr>
                      <w:r w:rsidRPr="003B196C">
                        <w:rPr>
                          <w:rFonts w:ascii="Tahoma" w:hAnsi="Tahoma" w:cs="Tahoma"/>
                          <w:sz w:val="22"/>
                          <w:szCs w:val="22"/>
                        </w:rPr>
                        <w:t>Sonstige Private</w:t>
                      </w:r>
                    </w:p>
                  </w:txbxContent>
                </v:textbox>
              </v:shape>
            </w:pict>
          </mc:Fallback>
        </mc:AlternateContent>
      </w:r>
      <w:r w:rsidRPr="003B196C">
        <w:rPr>
          <w:rFonts w:ascii="Tahoma" w:eastAsiaTheme="minorHAnsi" w:hAnsi="Tahoma" w:cs="Tahoma"/>
          <w:noProof/>
          <w:color w:val="FF0000"/>
          <w:sz w:val="22"/>
          <w:szCs w:val="22"/>
          <w:lang w:val="de-DE" w:eastAsia="de-DE"/>
        </w:rPr>
        <mc:AlternateContent>
          <mc:Choice Requires="wps">
            <w:drawing>
              <wp:anchor distT="0" distB="0" distL="114300" distR="114300" simplePos="0" relativeHeight="251665408" behindDoc="0" locked="0" layoutInCell="1" allowOverlap="1" wp14:anchorId="7A521067" wp14:editId="64AAEF90">
                <wp:simplePos x="0" y="0"/>
                <wp:positionH relativeFrom="column">
                  <wp:posOffset>2133600</wp:posOffset>
                </wp:positionH>
                <wp:positionV relativeFrom="paragraph">
                  <wp:posOffset>718185</wp:posOffset>
                </wp:positionV>
                <wp:extent cx="1447800"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noFill/>
                        <a:ln w="9525">
                          <a:noFill/>
                          <a:miter lim="800000"/>
                          <a:headEnd/>
                          <a:tailEnd/>
                        </a:ln>
                      </wps:spPr>
                      <wps:txbx>
                        <w:txbxContent>
                          <w:p w14:paraId="0114496D" w14:textId="313FABEF" w:rsidR="003B196C" w:rsidRPr="003B196C" w:rsidRDefault="003B196C" w:rsidP="003B196C">
                            <w:pPr>
                              <w:rPr>
                                <w:rFonts w:ascii="Tahoma" w:hAnsi="Tahoma" w:cs="Tahoma"/>
                                <w:color w:val="FF0000"/>
                                <w:sz w:val="22"/>
                                <w:szCs w:val="22"/>
                              </w:rPr>
                            </w:pPr>
                            <w:r>
                              <w:rPr>
                                <w:rFonts w:ascii="Tahoma" w:hAnsi="Tahoma" w:cs="Tahoma"/>
                                <w:color w:val="FF0000"/>
                                <w:sz w:val="22"/>
                                <w:szCs w:val="22"/>
                              </w:rPr>
                              <w:t>Öffentliche Erhalter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pt;margin-top:56.55pt;width:11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pCwIAAPkDAAAOAAAAZHJzL2Uyb0RvYy54bWysU9tu2zAMfR+wfxD0vjjxkqUxohRduw4D&#10;ugvQ7gMUSY6FSaImKbGzry8lp1mwvQ3zg0CZ5CHPIbW+HqwhBxWiBsfobDKlRDkBUrsdo9+f7t9c&#10;URITd5IbcIrRo4r0evP61br3jaqhAyNVIAjiYtN7RruUfFNVUXTK8jgBrxw6WwiWJ7yGXSUD7xHd&#10;mqqeTt9VPQTpAwgVI/69G510U/DbVon0tW2jSsQwir2lcoZybvNZbda82QXuOy1ObfB/6MJy7bDo&#10;GeqOJ072Qf8FZbUIEKFNEwG2grbVQhUOyGY2/YPNY8e9KlxQnOjPMsX/Byu+HL4FoiWjS0octzii&#10;JzWkVhlJ6qxO72ODQY8ew9LwHgaccmEa/QOIH5E4uO2426mbEKDvFJfY3SxnVhepI07MINv+M0gs&#10;w/cJCtDQBpulQzEIouOUjufJYCtE5JLz+fJqii6BvrfzeoV2LsGbl2wfYvqowJJsMBpw8gWdHx5i&#10;GkNfQnIxB/faGPzPG+NIz+hqUS9KwoXH6oTLabRlFIvjN65LJvnByZKcuDajjb0Yd2KdiY6U07Ad&#10;irxnMbcgjyhDgHEX8e2g0UH4RUmPe8ho/LnnQVFiPjmUcoXU8+KWy3yxrPESLj3bSw93AqEYTZSM&#10;5m0qyz5SvkHJW13UyLMZOzm1jPtV9Dy9hbzAl/cS9fvFbp4BAAD//wMAUEsDBBQABgAIAAAAIQBi&#10;yk9N3gAAAAsBAAAPAAAAZHJzL2Rvd25yZXYueG1sTI/BTsMwEETvSP0Ha5G4UTukTWmIUyEQVxCF&#10;IvXmxtskaryOYrcJf89yguPOjGbfFJvJdeKCQ2g9aUjmCgRS5W1LtYbPj5fbexAhGrKm84QavjHA&#10;ppxdFSa3fqR3vGxjLbiEQm40NDH2uZShatCZMPc9EntHPzgT+RxqaQczcrnr5J1SmXSmJf7QmB6f&#10;GqxO27PTsHs97r8W6q1+dst+9JOS5NZS65vr6fEBRMQp/oXhF5/RoWSmgz+TDaLTkKYZb4lsJGkC&#10;ghPLbMHKgZVslYAsC/l/Q/kDAAD//wMAUEsBAi0AFAAGAAgAAAAhALaDOJL+AAAA4QEAABMAAAAA&#10;AAAAAAAAAAAAAAAAAFtDb250ZW50X1R5cGVzXS54bWxQSwECLQAUAAYACAAAACEAOP0h/9YAAACU&#10;AQAACwAAAAAAAAAAAAAAAAAvAQAAX3JlbHMvLnJlbHNQSwECLQAUAAYACAAAACEAo8vmqQsCAAD5&#10;AwAADgAAAAAAAAAAAAAAAAAuAgAAZHJzL2Uyb0RvYy54bWxQSwECLQAUAAYACAAAACEAYspPTd4A&#10;AAALAQAADwAAAAAAAAAAAAAAAABlBAAAZHJzL2Rvd25yZXYueG1sUEsFBgAAAAAEAAQA8wAAAHAF&#10;AAAAAA==&#10;" filled="f" stroked="f">
                <v:textbox>
                  <w:txbxContent>
                    <w:p w14:paraId="0114496D" w14:textId="313FABEF" w:rsidR="003B196C" w:rsidRPr="003B196C" w:rsidRDefault="003B196C" w:rsidP="003B196C">
                      <w:pPr>
                        <w:rPr>
                          <w:rFonts w:ascii="Tahoma" w:hAnsi="Tahoma" w:cs="Tahoma"/>
                          <w:color w:val="FF0000"/>
                          <w:sz w:val="22"/>
                          <w:szCs w:val="22"/>
                        </w:rPr>
                      </w:pPr>
                      <w:r>
                        <w:rPr>
                          <w:rFonts w:ascii="Tahoma" w:hAnsi="Tahoma" w:cs="Tahoma"/>
                          <w:color w:val="FF0000"/>
                          <w:sz w:val="22"/>
                          <w:szCs w:val="22"/>
                        </w:rPr>
                        <w:t>Öffentliche Erhalter</w:t>
                      </w:r>
                    </w:p>
                  </w:txbxContent>
                </v:textbox>
              </v:shape>
            </w:pict>
          </mc:Fallback>
        </mc:AlternateContent>
      </w:r>
      <w:r w:rsidRPr="003B196C">
        <w:rPr>
          <w:rFonts w:ascii="Tahoma" w:eastAsiaTheme="minorHAnsi" w:hAnsi="Tahoma" w:cs="Tahoma"/>
          <w:noProof/>
          <w:color w:val="FF0000"/>
          <w:sz w:val="22"/>
          <w:szCs w:val="22"/>
          <w:lang w:val="de-DE" w:eastAsia="de-DE"/>
        </w:rPr>
        <mc:AlternateContent>
          <mc:Choice Requires="wps">
            <w:drawing>
              <wp:anchor distT="0" distB="0" distL="114300" distR="114300" simplePos="0" relativeHeight="251667456" behindDoc="0" locked="0" layoutInCell="1" allowOverlap="1" wp14:anchorId="675F3A61" wp14:editId="7219E57F">
                <wp:simplePos x="0" y="0"/>
                <wp:positionH relativeFrom="column">
                  <wp:posOffset>-20320</wp:posOffset>
                </wp:positionH>
                <wp:positionV relativeFrom="paragraph">
                  <wp:posOffset>1159510</wp:posOffset>
                </wp:positionV>
                <wp:extent cx="1276350" cy="34290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42900"/>
                        </a:xfrm>
                        <a:prstGeom prst="rect">
                          <a:avLst/>
                        </a:prstGeom>
                        <a:noFill/>
                        <a:ln w="9525">
                          <a:noFill/>
                          <a:miter lim="800000"/>
                          <a:headEnd/>
                          <a:tailEnd/>
                        </a:ln>
                      </wps:spPr>
                      <wps:txbx>
                        <w:txbxContent>
                          <w:p w14:paraId="3DAC0ED6" w14:textId="3848F195" w:rsidR="003B196C" w:rsidRPr="003B196C" w:rsidRDefault="003B196C" w:rsidP="003B196C">
                            <w:pPr>
                              <w:rPr>
                                <w:rFonts w:ascii="Tahoma" w:hAnsi="Tahoma" w:cs="Tahoma"/>
                                <w:color w:val="FF0000"/>
                                <w:sz w:val="22"/>
                                <w:szCs w:val="22"/>
                              </w:rPr>
                            </w:pPr>
                            <w:r>
                              <w:rPr>
                                <w:rFonts w:ascii="Tahoma" w:hAnsi="Tahoma" w:cs="Tahoma"/>
                                <w:color w:val="FF0000"/>
                                <w:sz w:val="22"/>
                                <w:szCs w:val="22"/>
                              </w:rPr>
                              <w:t>Vereine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pt;margin-top:91.3pt;width:10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HDQIAAPkDAAAOAAAAZHJzL2Uyb0RvYy54bWysU11v2yAUfZ+0/4B4X+w4SbtYcaquXadJ&#10;3YfU7gcQDDEacBmQ2Nmv3wUnadS9TfMDAl/uufecc1ndDEaTvfBBgW3odFJSIiyHVtltQ388P7x7&#10;T0mIzLZMgxUNPYhAb9Zv36x6V4sKOtCt8ARBbKh719AuRlcXReCdMCxMwAmLQQnesIhHvy1az3pE&#10;N7qoyvKq6MG3zgMXIeDf+zFI1xlfSsHjNymDiEQ3FHuLefV53aS1WK9YvfXMdYof22D/0IVhymLR&#10;M9Q9i4zsvPoLyijuIYCMEw6mACkVF5kDspmWr9g8dcyJzAXFCe4sU/h/sPzr/rsnqm0oGmWZQYue&#10;xRCl0C2pkjq9CzVeenJ4LQ4fYECXM9PgHoH/DMTCXcfsVtx6D30nWIvdTVNmcZE64oQEsum/QItl&#10;2C5CBhqkN0k6FIMgOrp0ODuDrRCeSlbXV7MFhjjGZvNqWWbrClafsp0P8ZMAQ9KmoR6dz+hs/xhi&#10;6obVpyupmIUHpXV2X1vSN3S5qBY54SJiVMTh1MqgOmX6xnFJJD/aNidHpvS4xwLaHlknoiPlOGyG&#10;LO/sJOYG2gPK4GGcRXw7uOnA/6akxzlsaPi1Y15Qoj9blHI5nc/T4ObDfHFd4cFfRjaXEWY5QjU0&#10;UjJu72Ie9pHyLUouVVYjeTN2cmwZ5yuLdHwLaYAvz/nWy4td/wEAAP//AwBQSwMEFAAGAAgAAAAh&#10;ADS48OveAAAACgEAAA8AAABkcnMvZG93bnJldi54bWxMj01PwzAMhu9I/IfISNy2ZB10W9d0QiCu&#10;IPaBxC1rvLaicaomW8u/xzvB0faj18+bb0bXigv2ofGkYTZVIJBKbxuqNOx3r5MliBANWdN6Qg0/&#10;GGBT3N7kJrN+oA+8bGMlOIRCZjTUMXaZlKGs0Zkw9R0S306+dyby2FfS9mbgcNfKRKlUOtMQf6hN&#10;h881lt/bs9NweDt9fT6o9+rFPXaDH5Ukt5Ja39+NT2sQEcf4B8NVn9WhYKejP5MNotUwmSdM8n6Z&#10;pCCuwGrBXY4aknmagixy+b9C8QsAAP//AwBQSwECLQAUAAYACAAAACEAtoM4kv4AAADhAQAAEwAA&#10;AAAAAAAAAAAAAAAAAAAAW0NvbnRlbnRfVHlwZXNdLnhtbFBLAQItABQABgAIAAAAIQA4/SH/1gAA&#10;AJQBAAALAAAAAAAAAAAAAAAAAC8BAABfcmVscy8ucmVsc1BLAQItABQABgAIAAAAIQDSS8+HDQIA&#10;APkDAAAOAAAAAAAAAAAAAAAAAC4CAABkcnMvZTJvRG9jLnhtbFBLAQItABQABgAIAAAAIQA0uPDr&#10;3gAAAAoBAAAPAAAAAAAAAAAAAAAAAGcEAABkcnMvZG93bnJldi54bWxQSwUGAAAAAAQABADzAAAA&#10;cgUAAAAA&#10;" filled="f" stroked="f">
                <v:textbox>
                  <w:txbxContent>
                    <w:p w14:paraId="3DAC0ED6" w14:textId="3848F195" w:rsidR="003B196C" w:rsidRPr="003B196C" w:rsidRDefault="003B196C" w:rsidP="003B196C">
                      <w:pPr>
                        <w:rPr>
                          <w:rFonts w:ascii="Tahoma" w:hAnsi="Tahoma" w:cs="Tahoma"/>
                          <w:color w:val="FF0000"/>
                          <w:sz w:val="22"/>
                          <w:szCs w:val="22"/>
                        </w:rPr>
                      </w:pPr>
                      <w:r>
                        <w:rPr>
                          <w:rFonts w:ascii="Tahoma" w:hAnsi="Tahoma" w:cs="Tahoma"/>
                          <w:color w:val="FF0000"/>
                          <w:sz w:val="22"/>
                          <w:szCs w:val="22"/>
                        </w:rPr>
                        <w:t>Vereine</w:t>
                      </w:r>
                    </w:p>
                  </w:txbxContent>
                </v:textbox>
              </v:shape>
            </w:pict>
          </mc:Fallback>
        </mc:AlternateContent>
      </w:r>
      <w:r w:rsidRPr="003B196C">
        <w:rPr>
          <w:rFonts w:ascii="Tahoma" w:eastAsiaTheme="minorHAnsi" w:hAnsi="Tahoma" w:cs="Tahoma"/>
          <w:noProof/>
          <w:color w:val="FF0000"/>
          <w:sz w:val="22"/>
          <w:szCs w:val="22"/>
          <w:lang w:val="de-DE" w:eastAsia="de-DE"/>
        </w:rPr>
        <mc:AlternateContent>
          <mc:Choice Requires="wps">
            <w:drawing>
              <wp:anchor distT="0" distB="0" distL="114300" distR="114300" simplePos="0" relativeHeight="251663360" behindDoc="0" locked="0" layoutInCell="1" allowOverlap="1" wp14:anchorId="798C62E0" wp14:editId="2491EDE9">
                <wp:simplePos x="0" y="0"/>
                <wp:positionH relativeFrom="column">
                  <wp:posOffset>294005</wp:posOffset>
                </wp:positionH>
                <wp:positionV relativeFrom="paragraph">
                  <wp:posOffset>45085</wp:posOffset>
                </wp:positionV>
                <wp:extent cx="1276350" cy="3429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42900"/>
                        </a:xfrm>
                        <a:prstGeom prst="rect">
                          <a:avLst/>
                        </a:prstGeom>
                        <a:noFill/>
                        <a:ln w="9525">
                          <a:noFill/>
                          <a:miter lim="800000"/>
                          <a:headEnd/>
                          <a:tailEnd/>
                        </a:ln>
                      </wps:spPr>
                      <wps:txbx>
                        <w:txbxContent>
                          <w:p w14:paraId="34512244" w14:textId="7055079E" w:rsidR="003B196C" w:rsidRPr="003B196C" w:rsidRDefault="003B196C">
                            <w:pPr>
                              <w:rPr>
                                <w:rFonts w:ascii="Tahoma" w:hAnsi="Tahoma" w:cs="Tahoma"/>
                                <w:color w:val="FF0000"/>
                                <w:sz w:val="22"/>
                                <w:szCs w:val="22"/>
                              </w:rPr>
                            </w:pPr>
                            <w:r w:rsidRPr="003B196C">
                              <w:rPr>
                                <w:rFonts w:ascii="Tahoma" w:hAnsi="Tahoma" w:cs="Tahoma"/>
                                <w:color w:val="FF0000"/>
                                <w:sz w:val="22"/>
                                <w:szCs w:val="22"/>
                              </w:rPr>
                              <w:t>Kirche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15pt;margin-top:3.55pt;width:10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vsDQIAAPkDAAAOAAAAZHJzL2Uyb0RvYy54bWysU9tu2zAMfR+wfxD0vthxk7Qx4hRduw4D&#10;ugvQ7gMUSY6FSaImKbGzrx8lp2mwvhXzgyCa5CHPIbW6Howme+mDAtvQ6aSkRFoOQtltQ38+3X+4&#10;oiREZgXTYGVDDzLQ6/X7d6ve1bKCDrSQniCIDXXvGtrF6OqiCLyThoUJOGnR2YI3LKLpt4XwrEd0&#10;o4uqLBdFD144D1yGgH/vRiddZ/y2lTx+b9sgI9ENxd5iPn0+N+ks1itWbz1zneLHNtgbujBMWSx6&#10;grpjkZGdV6+gjOIeArRxwsEU0LaKy8wB2UzLf9g8dszJzAXFCe4kU/h/sPzb/ocnSjR0QYllBkf0&#10;JIfYSi1IldTpXagx6NFhWBw+woBTzkyDewD+KxALtx2zW3njPfSdZAK7m6bM4ix1xAkJZNN/BYFl&#10;2C5CBhpab5J0KAZBdJzS4TQZbIXwVLK6XFzM0cXRdzGrlmUeXcHq52znQ/wswZB0aajHyWd0tn8I&#10;MXXD6ueQVMzCvdI6T19b0jd0Oa/mOeHMY1TE5dTKNPSqTN+4LonkJytycmRKj3csoO2RdSI6Uo7D&#10;ZsjyZkmSIhsQB5TBw7iL+Hbw0oH/Q0mPe9jQ8HvHvKREf7Eo5XI6m6XFzcZsflmh4c89m3MPsxyh&#10;GhopGa+3MS/7SPkGJW9VVuOlk2PLuF9ZpONbSAt8bueolxe7/gsAAP//AwBQSwMEFAAGAAgAAAAh&#10;AGkr4MHbAAAABwEAAA8AAABkcnMvZG93bnJldi54bWxMjsFOwzAQRO9I/IO1SNyokxJSCNlUCMQV&#10;RKGVuLnxNomI11HsNuHvWU5wHM3ozSvXs+vVicbQeUZIFwko4trbjhuEj/fnq1tQIRq2pvdMCN8U&#10;YF2dn5WmsH7iNzptYqMEwqEwCG2MQ6F1qFtyJiz8QCzdwY/ORIljo+1oJoG7Xi+TJNfOdCwPrRno&#10;saX6a3N0CNuXw+cuS16bJ3czTH5ONLs7jXh5MT/cg4o0x78x/OqLOlTitPdHtkH1CFl+LUuEVQpK&#10;6mW2krxHyNMUdFXq//7VDwAAAP//AwBQSwECLQAUAAYACAAAACEAtoM4kv4AAADhAQAAEwAAAAAA&#10;AAAAAAAAAAAAAAAAW0NvbnRlbnRfVHlwZXNdLnhtbFBLAQItABQABgAIAAAAIQA4/SH/1gAAAJQB&#10;AAALAAAAAAAAAAAAAAAAAC8BAABfcmVscy8ucmVsc1BLAQItABQABgAIAAAAIQBGv7vsDQIAAPkD&#10;AAAOAAAAAAAAAAAAAAAAAC4CAABkcnMvZTJvRG9jLnhtbFBLAQItABQABgAIAAAAIQBpK+DB2wAA&#10;AAcBAAAPAAAAAAAAAAAAAAAAAGcEAABkcnMvZG93bnJldi54bWxQSwUGAAAAAAQABADzAAAAbwUA&#10;AAAA&#10;" filled="f" stroked="f">
                <v:textbox>
                  <w:txbxContent>
                    <w:p w14:paraId="34512244" w14:textId="7055079E" w:rsidR="003B196C" w:rsidRPr="003B196C" w:rsidRDefault="003B196C">
                      <w:pPr>
                        <w:rPr>
                          <w:rFonts w:ascii="Tahoma" w:hAnsi="Tahoma" w:cs="Tahoma"/>
                          <w:color w:val="FF0000"/>
                          <w:sz w:val="22"/>
                          <w:szCs w:val="22"/>
                        </w:rPr>
                      </w:pPr>
                      <w:r w:rsidRPr="003B196C">
                        <w:rPr>
                          <w:rFonts w:ascii="Tahoma" w:hAnsi="Tahoma" w:cs="Tahoma"/>
                          <w:color w:val="FF0000"/>
                          <w:sz w:val="22"/>
                          <w:szCs w:val="22"/>
                        </w:rPr>
                        <w:t>Kirche</w:t>
                      </w:r>
                    </w:p>
                  </w:txbxContent>
                </v:textbox>
              </v:shape>
            </w:pict>
          </mc:Fallback>
        </mc:AlternateContent>
      </w:r>
      <w:r w:rsidR="003B196C">
        <w:rPr>
          <w:noProof/>
          <w:lang w:val="de-DE" w:eastAsia="de-DE"/>
        </w:rPr>
        <w:drawing>
          <wp:inline distT="0" distB="0" distL="0" distR="0" wp14:anchorId="3854A097" wp14:editId="74E4F2CF">
            <wp:extent cx="1788498" cy="18002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7863" t="12248" r="33493" b="9413"/>
                    <a:stretch/>
                  </pic:blipFill>
                  <pic:spPr bwMode="auto">
                    <a:xfrm>
                      <a:off x="0" y="0"/>
                      <a:ext cx="1795599" cy="1807372"/>
                    </a:xfrm>
                    <a:prstGeom prst="rect">
                      <a:avLst/>
                    </a:prstGeom>
                    <a:ln>
                      <a:noFill/>
                    </a:ln>
                    <a:extLst>
                      <a:ext uri="{53640926-AAD7-44D8-BBD7-CCE9431645EC}">
                        <a14:shadowObscured xmlns:a14="http://schemas.microsoft.com/office/drawing/2010/main"/>
                      </a:ext>
                    </a:extLst>
                  </pic:spPr>
                </pic:pic>
              </a:graphicData>
            </a:graphic>
          </wp:inline>
        </w:drawing>
      </w:r>
      <w:r w:rsidR="003B196C">
        <w:rPr>
          <w:rFonts w:ascii="Tahoma" w:eastAsiaTheme="minorHAnsi" w:hAnsi="Tahoma" w:cs="Tahoma"/>
          <w:color w:val="FF0000"/>
          <w:sz w:val="22"/>
          <w:szCs w:val="22"/>
          <w:lang w:eastAsia="de-DE"/>
        </w:rPr>
        <w:tab/>
        <w:t>Je 0,5 Punkte</w:t>
      </w:r>
    </w:p>
    <w:p w14:paraId="0D1461D8" w14:textId="45F3213C" w:rsidR="003B196C" w:rsidRDefault="00280E51" w:rsidP="00280E51">
      <w:pPr>
        <w:suppressAutoHyphens w:val="0"/>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 xml:space="preserve">Quelle: </w:t>
      </w:r>
      <w:hyperlink r:id="rId16" w:history="1">
        <w:r w:rsidRPr="005D5B99">
          <w:rPr>
            <w:rStyle w:val="Hyperlink"/>
            <w:rFonts w:ascii="Tahoma" w:eastAsiaTheme="minorHAnsi" w:hAnsi="Tahoma" w:cs="Tahoma"/>
            <w:sz w:val="22"/>
            <w:szCs w:val="22"/>
            <w:lang w:eastAsia="de-DE"/>
          </w:rPr>
          <w:t>https://www.bmfj.gv.at/familie/kinderbetreuung/statistik.html</w:t>
        </w:r>
      </w:hyperlink>
      <w:r>
        <w:rPr>
          <w:rFonts w:ascii="Tahoma" w:eastAsiaTheme="minorHAnsi" w:hAnsi="Tahoma" w:cs="Tahoma"/>
          <w:color w:val="FF0000"/>
          <w:sz w:val="22"/>
          <w:szCs w:val="22"/>
          <w:lang w:eastAsia="de-DE"/>
        </w:rPr>
        <w:t xml:space="preserve"> </w:t>
      </w:r>
    </w:p>
    <w:p w14:paraId="5C1ABAA3" w14:textId="678F5345" w:rsidR="00DA3FFC" w:rsidRPr="00DA3FFC" w:rsidRDefault="00DA3FFC" w:rsidP="00DA3FFC">
      <w:pPr>
        <w:numPr>
          <w:ilvl w:val="0"/>
          <w:numId w:val="19"/>
        </w:numPr>
        <w:tabs>
          <w:tab w:val="num" w:pos="720"/>
        </w:tabs>
        <w:suppressAutoHyphens w:val="0"/>
        <w:ind w:hanging="720"/>
        <w:rPr>
          <w:rFonts w:ascii="Tahoma" w:hAnsi="Tahoma" w:cs="Tahoma"/>
          <w:b/>
          <w:sz w:val="22"/>
          <w:szCs w:val="22"/>
          <w:lang w:eastAsia="de-DE"/>
        </w:rPr>
      </w:pPr>
      <w:r w:rsidRPr="00DA3FFC">
        <w:rPr>
          <w:rFonts w:ascii="Tahoma" w:hAnsi="Tahoma" w:cs="Tahoma"/>
          <w:b/>
          <w:sz w:val="22"/>
          <w:szCs w:val="22"/>
          <w:lang w:eastAsia="de-DE"/>
        </w:rPr>
        <w:lastRenderedPageBreak/>
        <w:t>Um was geht es bei den Barcelona-Zielen? (</w:t>
      </w:r>
      <w:r w:rsidR="001A65DD">
        <w:rPr>
          <w:rFonts w:ascii="Tahoma" w:hAnsi="Tahoma" w:cs="Tahoma"/>
          <w:b/>
          <w:sz w:val="22"/>
          <w:szCs w:val="22"/>
          <w:lang w:eastAsia="de-DE"/>
        </w:rPr>
        <w:t>1</w:t>
      </w:r>
      <w:r w:rsidRPr="00DA3FFC">
        <w:rPr>
          <w:rFonts w:ascii="Tahoma" w:hAnsi="Tahoma" w:cs="Tahoma"/>
          <w:b/>
          <w:sz w:val="22"/>
          <w:szCs w:val="22"/>
          <w:lang w:eastAsia="de-DE"/>
        </w:rPr>
        <w:t xml:space="preserve"> </w:t>
      </w:r>
      <w:r w:rsidR="00280E51">
        <w:rPr>
          <w:rFonts w:ascii="Tahoma" w:hAnsi="Tahoma" w:cs="Tahoma"/>
          <w:b/>
          <w:sz w:val="22"/>
          <w:szCs w:val="22"/>
          <w:lang w:eastAsia="de-DE"/>
        </w:rPr>
        <w:t>Punkt</w:t>
      </w:r>
      <w:r w:rsidRPr="00DA3FFC">
        <w:rPr>
          <w:rFonts w:ascii="Tahoma" w:hAnsi="Tahoma" w:cs="Tahoma"/>
          <w:b/>
          <w:sz w:val="22"/>
          <w:szCs w:val="22"/>
          <w:lang w:eastAsia="de-DE"/>
        </w:rPr>
        <w:t>)</w:t>
      </w:r>
    </w:p>
    <w:p w14:paraId="3BE9AFBF" w14:textId="77777777" w:rsidR="00280E51" w:rsidRDefault="00280E51" w:rsidP="00DA3FFC">
      <w:pPr>
        <w:suppressAutoHyphens w:val="0"/>
        <w:ind w:left="709"/>
        <w:rPr>
          <w:rFonts w:ascii="Tahoma" w:eastAsiaTheme="minorHAnsi" w:hAnsi="Tahoma" w:cs="Tahoma"/>
          <w:color w:val="FF0000"/>
          <w:sz w:val="22"/>
          <w:szCs w:val="22"/>
          <w:lang w:eastAsia="de-DE"/>
        </w:rPr>
      </w:pPr>
    </w:p>
    <w:p w14:paraId="0876EFD6" w14:textId="3C95E466" w:rsidR="00DA3FFC" w:rsidRP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Ausbau der Betreuungseinrichtungen für Kleinkinder (0</w:t>
      </w:r>
      <w:r w:rsidR="00280E51">
        <w:rPr>
          <w:rFonts w:ascii="Tahoma" w:eastAsiaTheme="minorHAnsi" w:hAnsi="Tahoma" w:cs="Tahoma"/>
          <w:color w:val="FF0000"/>
          <w:sz w:val="22"/>
          <w:szCs w:val="22"/>
          <w:lang w:eastAsia="de-DE"/>
        </w:rPr>
        <w:t xml:space="preserve"> Jahre bis s</w:t>
      </w:r>
      <w:r w:rsidRPr="00DA3FFC">
        <w:rPr>
          <w:rFonts w:ascii="Tahoma" w:eastAsiaTheme="minorHAnsi" w:hAnsi="Tahoma" w:cs="Tahoma"/>
          <w:color w:val="FF0000"/>
          <w:sz w:val="22"/>
          <w:szCs w:val="22"/>
          <w:lang w:eastAsia="de-DE"/>
        </w:rPr>
        <w:t>chulpflichtig) in Europa mit dem Ziel nach einem nachhaltigen und integrativen Wachstum.</w:t>
      </w:r>
    </w:p>
    <w:p w14:paraId="5346AF9A" w14:textId="77777777" w:rsidR="00280E51" w:rsidRDefault="00280E51" w:rsidP="00DA3FFC">
      <w:pPr>
        <w:suppressAutoHyphens w:val="0"/>
        <w:ind w:left="709"/>
        <w:rPr>
          <w:rFonts w:ascii="Tahoma" w:eastAsiaTheme="minorHAnsi" w:hAnsi="Tahoma" w:cs="Tahoma"/>
          <w:color w:val="FF0000"/>
          <w:sz w:val="22"/>
          <w:szCs w:val="22"/>
          <w:lang w:eastAsia="de-DE"/>
        </w:rPr>
      </w:pPr>
    </w:p>
    <w:p w14:paraId="55DB9871" w14:textId="1D95B73B" w:rsidR="00DA3FFC" w:rsidRDefault="00280E51" w:rsidP="00280E51">
      <w:pPr>
        <w:suppressAutoHyphens w:val="0"/>
        <w:ind w:left="709"/>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 xml:space="preserve">Quelle: ec.europa.eu </w:t>
      </w:r>
    </w:p>
    <w:p w14:paraId="59CB7ACA" w14:textId="77777777" w:rsidR="00280E51" w:rsidRPr="00DA3FFC" w:rsidRDefault="00280E51" w:rsidP="00DA3FFC">
      <w:pPr>
        <w:suppressAutoHyphens w:val="0"/>
        <w:ind w:left="709"/>
        <w:rPr>
          <w:rFonts w:ascii="Tahoma" w:eastAsiaTheme="minorHAnsi" w:hAnsi="Tahoma" w:cs="Tahoma"/>
          <w:color w:val="FF0000"/>
          <w:sz w:val="22"/>
          <w:szCs w:val="22"/>
          <w:lang w:eastAsia="de-DE"/>
        </w:rPr>
      </w:pPr>
    </w:p>
    <w:p w14:paraId="64740DA0" w14:textId="3758FFB3" w:rsidR="00DA3FFC" w:rsidRPr="00DA3FFC" w:rsidRDefault="00DA3FFC" w:rsidP="00DA3FFC">
      <w:pPr>
        <w:numPr>
          <w:ilvl w:val="0"/>
          <w:numId w:val="19"/>
        </w:numPr>
        <w:tabs>
          <w:tab w:val="num" w:pos="720"/>
        </w:tabs>
        <w:suppressAutoHyphens w:val="0"/>
        <w:ind w:hanging="720"/>
        <w:rPr>
          <w:rFonts w:ascii="Tahoma" w:hAnsi="Tahoma" w:cs="Tahoma"/>
          <w:b/>
          <w:sz w:val="22"/>
          <w:szCs w:val="22"/>
          <w:lang w:eastAsia="de-DE"/>
        </w:rPr>
      </w:pPr>
      <w:r w:rsidRPr="00DA3FFC">
        <w:rPr>
          <w:rFonts w:ascii="Tahoma" w:hAnsi="Tahoma" w:cs="Tahoma"/>
          <w:b/>
          <w:sz w:val="22"/>
          <w:szCs w:val="22"/>
          <w:lang w:eastAsia="de-DE"/>
        </w:rPr>
        <w:t xml:space="preserve">Was wären </w:t>
      </w:r>
      <w:r w:rsidR="00280E51">
        <w:rPr>
          <w:rFonts w:ascii="Tahoma" w:hAnsi="Tahoma" w:cs="Tahoma"/>
          <w:b/>
          <w:sz w:val="22"/>
          <w:szCs w:val="22"/>
          <w:lang w:eastAsia="de-DE"/>
        </w:rPr>
        <w:t xml:space="preserve">zwei </w:t>
      </w:r>
      <w:r w:rsidRPr="00DA3FFC">
        <w:rPr>
          <w:rFonts w:ascii="Tahoma" w:hAnsi="Tahoma" w:cs="Tahoma"/>
          <w:b/>
          <w:sz w:val="22"/>
          <w:szCs w:val="22"/>
          <w:lang w:eastAsia="de-DE"/>
        </w:rPr>
        <w:t xml:space="preserve">Möglichkeiten die </w:t>
      </w:r>
      <w:r w:rsidR="00280E51">
        <w:rPr>
          <w:rFonts w:ascii="Tahoma" w:hAnsi="Tahoma" w:cs="Tahoma"/>
          <w:b/>
          <w:sz w:val="22"/>
          <w:szCs w:val="22"/>
          <w:lang w:eastAsia="de-DE"/>
        </w:rPr>
        <w:t>laut Mag. Bernhard</w:t>
      </w:r>
      <w:r w:rsidRPr="00DA3FFC">
        <w:rPr>
          <w:rFonts w:ascii="Tahoma" w:hAnsi="Tahoma" w:cs="Tahoma"/>
          <w:b/>
          <w:sz w:val="22"/>
          <w:szCs w:val="22"/>
          <w:lang w:eastAsia="de-DE"/>
        </w:rPr>
        <w:t xml:space="preserve"> Baier </w:t>
      </w:r>
      <w:r w:rsidR="00280E51">
        <w:rPr>
          <w:rFonts w:ascii="Tahoma" w:hAnsi="Tahoma" w:cs="Tahoma"/>
          <w:b/>
          <w:sz w:val="22"/>
          <w:szCs w:val="22"/>
          <w:lang w:eastAsia="de-DE"/>
        </w:rPr>
        <w:t xml:space="preserve">(Präsident Österreichischer Familienbund) </w:t>
      </w:r>
      <w:r w:rsidRPr="00DA3FFC">
        <w:rPr>
          <w:rFonts w:ascii="Tahoma" w:hAnsi="Tahoma" w:cs="Tahoma"/>
          <w:b/>
          <w:sz w:val="22"/>
          <w:szCs w:val="22"/>
          <w:lang w:eastAsia="de-DE"/>
        </w:rPr>
        <w:t>zur Karenzaufteilung oder Neuordnung eingeführt werden sollt</w:t>
      </w:r>
      <w:r w:rsidR="00280E51">
        <w:rPr>
          <w:rFonts w:ascii="Tahoma" w:hAnsi="Tahoma" w:cs="Tahoma"/>
          <w:b/>
          <w:sz w:val="22"/>
          <w:szCs w:val="22"/>
          <w:lang w:eastAsia="de-DE"/>
        </w:rPr>
        <w:t>en</w:t>
      </w:r>
      <w:r w:rsidRPr="00DA3FFC">
        <w:rPr>
          <w:rFonts w:ascii="Tahoma" w:hAnsi="Tahoma" w:cs="Tahoma"/>
          <w:b/>
          <w:sz w:val="22"/>
          <w:szCs w:val="22"/>
          <w:lang w:eastAsia="de-DE"/>
        </w:rPr>
        <w:t xml:space="preserve">? (1 </w:t>
      </w:r>
      <w:r w:rsidR="00280E51">
        <w:rPr>
          <w:rFonts w:ascii="Tahoma" w:hAnsi="Tahoma" w:cs="Tahoma"/>
          <w:b/>
          <w:sz w:val="22"/>
          <w:szCs w:val="22"/>
          <w:lang w:eastAsia="de-DE"/>
        </w:rPr>
        <w:t>Punkt</w:t>
      </w:r>
      <w:r w:rsidRPr="00DA3FFC">
        <w:rPr>
          <w:rFonts w:ascii="Tahoma" w:hAnsi="Tahoma" w:cs="Tahoma"/>
          <w:b/>
          <w:sz w:val="22"/>
          <w:szCs w:val="22"/>
          <w:lang w:eastAsia="de-DE"/>
        </w:rPr>
        <w:t xml:space="preserve">) </w:t>
      </w:r>
    </w:p>
    <w:p w14:paraId="2012784D" w14:textId="77777777" w:rsidR="00280E51" w:rsidRDefault="00280E51" w:rsidP="00DA3FFC">
      <w:pPr>
        <w:suppressAutoHyphens w:val="0"/>
        <w:ind w:left="709"/>
        <w:rPr>
          <w:rFonts w:ascii="Tahoma" w:eastAsiaTheme="minorHAnsi" w:hAnsi="Tahoma" w:cs="Tahoma"/>
          <w:color w:val="FF0000"/>
          <w:sz w:val="22"/>
          <w:szCs w:val="22"/>
          <w:lang w:eastAsia="de-DE"/>
        </w:rPr>
      </w:pPr>
    </w:p>
    <w:p w14:paraId="533BA684" w14:textId="5B8BDFB8" w:rsidR="00DA3FFC" w:rsidRP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Großelternkarenz</w:t>
      </w:r>
    </w:p>
    <w:p w14:paraId="326FE54E" w14:textId="68F501B3" w:rsidR="00DA3FFC" w:rsidRP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Karenz zu einem späteren Zeitpunkt (</w:t>
      </w:r>
      <w:r w:rsidR="00280E51">
        <w:rPr>
          <w:rFonts w:ascii="Tahoma" w:eastAsiaTheme="minorHAnsi" w:hAnsi="Tahoma" w:cs="Tahoma"/>
          <w:color w:val="FF0000"/>
          <w:sz w:val="22"/>
          <w:szCs w:val="22"/>
          <w:lang w:eastAsia="de-DE"/>
        </w:rPr>
        <w:t xml:space="preserve">z.B. </w:t>
      </w:r>
      <w:r w:rsidRPr="00DA3FFC">
        <w:rPr>
          <w:rFonts w:ascii="Tahoma" w:eastAsiaTheme="minorHAnsi" w:hAnsi="Tahoma" w:cs="Tahoma"/>
          <w:color w:val="FF0000"/>
          <w:sz w:val="22"/>
          <w:szCs w:val="22"/>
          <w:lang w:eastAsia="de-DE"/>
        </w:rPr>
        <w:t>Schuleintritt, wenn Kind in einer schwierigen Situation ist)</w:t>
      </w:r>
    </w:p>
    <w:p w14:paraId="09BCA287" w14:textId="60AE8A20" w:rsidR="00DA3FFC" w:rsidRPr="00280E51" w:rsidRDefault="002E734D" w:rsidP="00280E51">
      <w:pPr>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J</w:t>
      </w:r>
      <w:r w:rsidR="00280E51" w:rsidRPr="00280E51">
        <w:rPr>
          <w:rFonts w:ascii="Tahoma" w:eastAsiaTheme="minorHAnsi" w:hAnsi="Tahoma" w:cs="Tahoma"/>
          <w:color w:val="FF0000"/>
          <w:sz w:val="22"/>
          <w:szCs w:val="22"/>
          <w:lang w:eastAsia="de-DE"/>
        </w:rPr>
        <w:t>e 0,5 Punkte</w:t>
      </w:r>
    </w:p>
    <w:p w14:paraId="4EF875C8" w14:textId="77777777" w:rsidR="00D03EB1" w:rsidRPr="00DA3FFC" w:rsidRDefault="00D03EB1" w:rsidP="002E734D">
      <w:pPr>
        <w:suppressAutoHyphens w:val="0"/>
        <w:rPr>
          <w:rFonts w:ascii="Tahoma" w:eastAsiaTheme="minorHAnsi" w:hAnsi="Tahoma" w:cs="Tahoma"/>
          <w:color w:val="FF0000"/>
          <w:sz w:val="22"/>
          <w:szCs w:val="22"/>
          <w:lang w:eastAsia="de-DE"/>
        </w:rPr>
      </w:pPr>
    </w:p>
    <w:p w14:paraId="587DA679" w14:textId="7C977C19" w:rsidR="00DA3FFC" w:rsidRPr="00DA3FFC" w:rsidRDefault="002E734D" w:rsidP="00DA3FFC">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Was ist eine Patchwork-</w:t>
      </w:r>
      <w:bookmarkStart w:id="0" w:name="_GoBack"/>
      <w:bookmarkEnd w:id="0"/>
      <w:r w:rsidR="00DA3FFC" w:rsidRPr="00DA3FFC">
        <w:rPr>
          <w:rFonts w:ascii="Tahoma" w:hAnsi="Tahoma" w:cs="Tahoma"/>
          <w:b/>
          <w:sz w:val="22"/>
          <w:szCs w:val="22"/>
          <w:lang w:eastAsia="de-DE"/>
        </w:rPr>
        <w:t>Familie? Definier</w:t>
      </w:r>
      <w:r w:rsidR="00C63A51">
        <w:rPr>
          <w:rFonts w:ascii="Tahoma" w:hAnsi="Tahoma" w:cs="Tahoma"/>
          <w:b/>
          <w:sz w:val="22"/>
          <w:szCs w:val="22"/>
          <w:lang w:eastAsia="de-DE"/>
        </w:rPr>
        <w:t>t</w:t>
      </w:r>
      <w:r w:rsidR="00DA3FFC" w:rsidRPr="00DA3FFC">
        <w:rPr>
          <w:rFonts w:ascii="Tahoma" w:hAnsi="Tahoma" w:cs="Tahoma"/>
          <w:b/>
          <w:sz w:val="22"/>
          <w:szCs w:val="22"/>
          <w:lang w:eastAsia="de-DE"/>
        </w:rPr>
        <w:t xml:space="preserve"> den Begriff</w:t>
      </w:r>
      <w:r w:rsidR="00C63A51">
        <w:rPr>
          <w:rFonts w:ascii="Tahoma" w:hAnsi="Tahoma" w:cs="Tahoma"/>
          <w:b/>
          <w:sz w:val="22"/>
          <w:szCs w:val="22"/>
          <w:lang w:eastAsia="de-DE"/>
        </w:rPr>
        <w:t>.</w:t>
      </w:r>
      <w:r w:rsidR="00DA3FFC" w:rsidRPr="00DA3FFC">
        <w:rPr>
          <w:rFonts w:ascii="Tahoma" w:hAnsi="Tahoma" w:cs="Tahoma"/>
          <w:b/>
          <w:sz w:val="22"/>
          <w:szCs w:val="22"/>
          <w:lang w:eastAsia="de-DE"/>
        </w:rPr>
        <w:t xml:space="preserve"> (</w:t>
      </w:r>
      <w:r w:rsidR="00C63A51">
        <w:rPr>
          <w:rFonts w:ascii="Tahoma" w:hAnsi="Tahoma" w:cs="Tahoma"/>
          <w:b/>
          <w:sz w:val="22"/>
          <w:szCs w:val="22"/>
          <w:lang w:eastAsia="de-DE"/>
        </w:rPr>
        <w:t>1 Punkt</w:t>
      </w:r>
      <w:r w:rsidR="00DA3FFC" w:rsidRPr="00DA3FFC">
        <w:rPr>
          <w:rFonts w:ascii="Tahoma" w:hAnsi="Tahoma" w:cs="Tahoma"/>
          <w:b/>
          <w:sz w:val="22"/>
          <w:szCs w:val="22"/>
          <w:lang w:eastAsia="de-DE"/>
        </w:rPr>
        <w:t>)</w:t>
      </w:r>
    </w:p>
    <w:p w14:paraId="4D063663" w14:textId="77777777" w:rsidR="00C63A51" w:rsidRDefault="00C63A51" w:rsidP="00DA3FFC">
      <w:pPr>
        <w:suppressAutoHyphens w:val="0"/>
        <w:ind w:left="709"/>
        <w:rPr>
          <w:rFonts w:ascii="Tahoma" w:eastAsiaTheme="minorHAnsi" w:hAnsi="Tahoma" w:cs="Tahoma"/>
          <w:color w:val="FF0000"/>
          <w:sz w:val="22"/>
          <w:szCs w:val="22"/>
          <w:lang w:eastAsia="de-DE"/>
        </w:rPr>
      </w:pPr>
    </w:p>
    <w:p w14:paraId="67684FF0" w14:textId="28E2D77B" w:rsidR="00DA3FFC" w:rsidRPr="00DA3FFC" w:rsidRDefault="00DA3FFC" w:rsidP="00DA3FFC">
      <w:pPr>
        <w:suppressAutoHyphens w:val="0"/>
        <w:ind w:left="709"/>
        <w:rPr>
          <w:rFonts w:ascii="Tahoma" w:eastAsiaTheme="minorHAnsi" w:hAnsi="Tahoma" w:cs="Tahoma"/>
          <w:color w:val="FF0000"/>
          <w:sz w:val="22"/>
          <w:szCs w:val="22"/>
          <w:lang w:eastAsia="de-DE"/>
        </w:rPr>
      </w:pPr>
      <w:r w:rsidRPr="00DA3FFC">
        <w:rPr>
          <w:rFonts w:ascii="Tahoma" w:eastAsiaTheme="minorHAnsi" w:hAnsi="Tahoma" w:cs="Tahoma"/>
          <w:color w:val="FF0000"/>
          <w:sz w:val="22"/>
          <w:szCs w:val="22"/>
          <w:lang w:eastAsia="de-DE"/>
        </w:rPr>
        <w:t xml:space="preserve">Stieffamilie – mindestens </w:t>
      </w:r>
      <w:r w:rsidR="00C63A51">
        <w:rPr>
          <w:rFonts w:ascii="Tahoma" w:eastAsiaTheme="minorHAnsi" w:hAnsi="Tahoma" w:cs="Tahoma"/>
          <w:color w:val="FF0000"/>
          <w:sz w:val="22"/>
          <w:szCs w:val="22"/>
          <w:lang w:eastAsia="de-DE"/>
        </w:rPr>
        <w:t>eine</w:t>
      </w:r>
      <w:r w:rsidRPr="00DA3FFC">
        <w:rPr>
          <w:rFonts w:ascii="Tahoma" w:eastAsiaTheme="minorHAnsi" w:hAnsi="Tahoma" w:cs="Tahoma"/>
          <w:color w:val="FF0000"/>
          <w:sz w:val="22"/>
          <w:szCs w:val="22"/>
          <w:lang w:eastAsia="de-DE"/>
        </w:rPr>
        <w:t xml:space="preserve"> Person bringt </w:t>
      </w:r>
      <w:r w:rsidR="00C63A51">
        <w:rPr>
          <w:rFonts w:ascii="Tahoma" w:eastAsiaTheme="minorHAnsi" w:hAnsi="Tahoma" w:cs="Tahoma"/>
          <w:color w:val="FF0000"/>
          <w:sz w:val="22"/>
          <w:szCs w:val="22"/>
          <w:lang w:eastAsia="de-DE"/>
        </w:rPr>
        <w:t>ein</w:t>
      </w:r>
      <w:r w:rsidRPr="00DA3FFC">
        <w:rPr>
          <w:rFonts w:ascii="Tahoma" w:eastAsiaTheme="minorHAnsi" w:hAnsi="Tahoma" w:cs="Tahoma"/>
          <w:color w:val="FF0000"/>
          <w:sz w:val="22"/>
          <w:szCs w:val="22"/>
          <w:lang w:eastAsia="de-DE"/>
        </w:rPr>
        <w:t xml:space="preserve"> oder mehrere Kinder in eine neue Lebensgemeinschaft mit. </w:t>
      </w:r>
    </w:p>
    <w:p w14:paraId="21715CDB" w14:textId="77777777" w:rsidR="00C63A51" w:rsidRDefault="00C63A51" w:rsidP="00DA3FFC"/>
    <w:p w14:paraId="27CF9E2E" w14:textId="77777777" w:rsidR="00DA3FFC" w:rsidRPr="00C63A51" w:rsidRDefault="00DA3FFC" w:rsidP="00C63A51">
      <w:pPr>
        <w:jc w:val="right"/>
        <w:rPr>
          <w:rFonts w:ascii="Tahoma" w:hAnsi="Tahoma" w:cs="Tahoma"/>
          <w:color w:val="FF0000"/>
          <w:sz w:val="22"/>
          <w:szCs w:val="22"/>
        </w:rPr>
      </w:pPr>
      <w:r w:rsidRPr="00C63A51">
        <w:rPr>
          <w:rFonts w:ascii="Tahoma" w:hAnsi="Tahoma" w:cs="Tahoma"/>
          <w:color w:val="FF0000"/>
          <w:sz w:val="22"/>
          <w:szCs w:val="22"/>
        </w:rPr>
        <w:t xml:space="preserve">Quelle: </w:t>
      </w:r>
      <w:hyperlink r:id="rId17" w:history="1">
        <w:r w:rsidRPr="00C63A51">
          <w:rPr>
            <w:rStyle w:val="Hyperlink"/>
            <w:rFonts w:ascii="Tahoma" w:hAnsi="Tahoma" w:cs="Tahoma"/>
            <w:sz w:val="22"/>
            <w:szCs w:val="22"/>
          </w:rPr>
          <w:t>www.elter-bildung.at</w:t>
        </w:r>
      </w:hyperlink>
    </w:p>
    <w:p w14:paraId="150408DD" w14:textId="77777777" w:rsidR="00C63A51" w:rsidRDefault="00C63A51" w:rsidP="00DA3FFC"/>
    <w:p w14:paraId="56CA5622" w14:textId="2EC46704" w:rsidR="001A65DD" w:rsidRPr="00182C7E" w:rsidRDefault="001A65DD" w:rsidP="00182C7E">
      <w:pPr>
        <w:numPr>
          <w:ilvl w:val="0"/>
          <w:numId w:val="19"/>
        </w:numPr>
        <w:tabs>
          <w:tab w:val="num" w:pos="720"/>
        </w:tabs>
        <w:suppressAutoHyphens w:val="0"/>
        <w:ind w:hanging="720"/>
        <w:rPr>
          <w:rFonts w:ascii="Tahoma" w:hAnsi="Tahoma" w:cs="Tahoma"/>
          <w:b/>
          <w:sz w:val="22"/>
          <w:szCs w:val="22"/>
          <w:lang w:eastAsia="de-DE"/>
        </w:rPr>
      </w:pPr>
      <w:r w:rsidRPr="00182C7E">
        <w:rPr>
          <w:rFonts w:ascii="Tahoma" w:hAnsi="Tahoma" w:cs="Tahoma"/>
          <w:b/>
          <w:sz w:val="22"/>
          <w:szCs w:val="22"/>
          <w:lang w:eastAsia="de-DE"/>
        </w:rPr>
        <w:t xml:space="preserve">Die Familie &amp; Beruf Management GmbH ist </w:t>
      </w:r>
      <w:r w:rsidR="00182C7E" w:rsidRPr="00182C7E">
        <w:rPr>
          <w:rFonts w:ascii="Tahoma" w:hAnsi="Tahoma" w:cs="Tahoma"/>
          <w:b/>
          <w:sz w:val="22"/>
          <w:szCs w:val="22"/>
          <w:lang w:eastAsia="de-DE"/>
        </w:rPr>
        <w:t xml:space="preserve">mit der </w:t>
      </w:r>
      <w:r w:rsidRPr="00182C7E">
        <w:rPr>
          <w:rFonts w:ascii="Tahoma" w:hAnsi="Tahoma" w:cs="Tahoma"/>
          <w:b/>
          <w:sz w:val="22"/>
          <w:szCs w:val="22"/>
          <w:lang w:eastAsia="de-DE"/>
        </w:rPr>
        <w:t xml:space="preserve">Abwicklung </w:t>
      </w:r>
      <w:r w:rsidR="00182C7E" w:rsidRPr="00182C7E">
        <w:rPr>
          <w:rFonts w:ascii="Tahoma" w:hAnsi="Tahoma" w:cs="Tahoma"/>
          <w:b/>
          <w:sz w:val="22"/>
          <w:szCs w:val="22"/>
          <w:lang w:eastAsia="de-DE"/>
        </w:rPr>
        <w:t>eines bestimmten</w:t>
      </w:r>
      <w:r w:rsidRPr="00182C7E">
        <w:rPr>
          <w:rFonts w:ascii="Tahoma" w:hAnsi="Tahoma" w:cs="Tahoma"/>
          <w:b/>
          <w:sz w:val="22"/>
          <w:szCs w:val="22"/>
          <w:lang w:eastAsia="de-DE"/>
        </w:rPr>
        <w:t xml:space="preserve"> </w:t>
      </w:r>
      <w:proofErr w:type="spellStart"/>
      <w:r w:rsidRPr="00182C7E">
        <w:rPr>
          <w:rFonts w:ascii="Tahoma" w:hAnsi="Tahoma" w:cs="Tahoma"/>
          <w:b/>
          <w:sz w:val="22"/>
          <w:szCs w:val="22"/>
          <w:lang w:eastAsia="de-DE"/>
        </w:rPr>
        <w:t>Auditierungsverfahren</w:t>
      </w:r>
      <w:r w:rsidR="00182C7E" w:rsidRPr="00182C7E">
        <w:rPr>
          <w:rFonts w:ascii="Tahoma" w:hAnsi="Tahoma" w:cs="Tahoma"/>
          <w:b/>
          <w:sz w:val="22"/>
          <w:szCs w:val="22"/>
          <w:lang w:eastAsia="de-DE"/>
        </w:rPr>
        <w:t>s</w:t>
      </w:r>
      <w:proofErr w:type="spellEnd"/>
      <w:r w:rsidR="00182C7E" w:rsidRPr="00182C7E">
        <w:rPr>
          <w:rFonts w:ascii="Tahoma" w:hAnsi="Tahoma" w:cs="Tahoma"/>
          <w:b/>
          <w:sz w:val="22"/>
          <w:szCs w:val="22"/>
          <w:lang w:eastAsia="de-DE"/>
        </w:rPr>
        <w:t xml:space="preserve"> betraut, das Unternehmen mit einem umfangreichen Kriterienkatalog dabei hilft, die Familienfreundlichkeit auf den Prüfstand zu stellen, die Ergebnisse von Maßnahmen zu evaluieren und die Familienfreundlichkeit weiterzuentwickeln. Nach Abschluss dieses Audits werden die Unternehmen mittels Gütezeichen ausgezeichnet. Wie nennt sich dieses Audit? (1 Punkt)</w:t>
      </w:r>
    </w:p>
    <w:p w14:paraId="33285EAA" w14:textId="77777777" w:rsidR="00182C7E" w:rsidRDefault="00182C7E" w:rsidP="00DA3FFC"/>
    <w:p w14:paraId="7230714D" w14:textId="47777FF2" w:rsidR="00182C7E" w:rsidRDefault="00182C7E" w:rsidP="00182C7E">
      <w:pPr>
        <w:ind w:left="709"/>
        <w:rPr>
          <w:rFonts w:ascii="Tahoma" w:eastAsiaTheme="minorHAnsi" w:hAnsi="Tahoma" w:cs="Tahoma"/>
          <w:color w:val="FF0000"/>
          <w:sz w:val="22"/>
          <w:szCs w:val="22"/>
          <w:lang w:eastAsia="de-DE"/>
        </w:rPr>
      </w:pPr>
      <w:r w:rsidRPr="00182C7E">
        <w:rPr>
          <w:rFonts w:ascii="Tahoma" w:eastAsiaTheme="minorHAnsi" w:hAnsi="Tahoma" w:cs="Tahoma"/>
          <w:color w:val="FF0000"/>
          <w:sz w:val="22"/>
          <w:szCs w:val="22"/>
          <w:lang w:eastAsia="de-DE"/>
        </w:rPr>
        <w:t xml:space="preserve">Audit </w:t>
      </w:r>
      <w:proofErr w:type="spellStart"/>
      <w:r w:rsidRPr="00182C7E">
        <w:rPr>
          <w:rFonts w:ascii="Tahoma" w:eastAsiaTheme="minorHAnsi" w:hAnsi="Tahoma" w:cs="Tahoma"/>
          <w:color w:val="FF0000"/>
          <w:sz w:val="22"/>
          <w:szCs w:val="22"/>
          <w:lang w:eastAsia="de-DE"/>
        </w:rPr>
        <w:t>berufundfamilie</w:t>
      </w:r>
      <w:proofErr w:type="spellEnd"/>
    </w:p>
    <w:p w14:paraId="7305CEBA" w14:textId="77777777" w:rsidR="00182C7E" w:rsidRDefault="00182C7E" w:rsidP="00182C7E">
      <w:pPr>
        <w:ind w:left="709"/>
        <w:rPr>
          <w:rFonts w:ascii="Tahoma" w:eastAsiaTheme="minorHAnsi" w:hAnsi="Tahoma" w:cs="Tahoma"/>
          <w:color w:val="FF0000"/>
          <w:sz w:val="22"/>
          <w:szCs w:val="22"/>
          <w:lang w:eastAsia="de-DE"/>
        </w:rPr>
      </w:pPr>
    </w:p>
    <w:p w14:paraId="40D8B8D8" w14:textId="774D3D11" w:rsidR="00182C7E" w:rsidRPr="00182C7E" w:rsidRDefault="00182C7E" w:rsidP="00182C7E">
      <w:pPr>
        <w:ind w:left="709"/>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 xml:space="preserve">Quelle: </w:t>
      </w:r>
      <w:r w:rsidRPr="00182C7E">
        <w:rPr>
          <w:rFonts w:ascii="Tahoma" w:eastAsiaTheme="minorHAnsi" w:hAnsi="Tahoma" w:cs="Tahoma"/>
          <w:color w:val="FF0000"/>
          <w:sz w:val="22"/>
          <w:szCs w:val="22"/>
          <w:lang w:eastAsia="de-DE"/>
        </w:rPr>
        <w:t>https://www.bmfj.gv.at/familie/vereinbarkeit-familie-beruf/audit-berufundfamilie.html</w:t>
      </w:r>
    </w:p>
    <w:p w14:paraId="2B573D01" w14:textId="77777777" w:rsidR="001A65DD" w:rsidRDefault="001A65DD" w:rsidP="00DA3FFC"/>
    <w:p w14:paraId="02EB8517" w14:textId="77777777" w:rsidR="00182C7E" w:rsidRDefault="00182C7E" w:rsidP="00DA3FFC"/>
    <w:p w14:paraId="205D70FD" w14:textId="77777777" w:rsidR="00182C7E" w:rsidRDefault="00182C7E" w:rsidP="00DA3FFC"/>
    <w:p w14:paraId="021AA617" w14:textId="77777777" w:rsidR="00182C7E" w:rsidRDefault="00182C7E" w:rsidP="00182C7E">
      <w:pPr>
        <w:numPr>
          <w:ilvl w:val="0"/>
          <w:numId w:val="19"/>
        </w:numPr>
        <w:tabs>
          <w:tab w:val="num" w:pos="720"/>
        </w:tabs>
        <w:suppressAutoHyphens w:val="0"/>
        <w:ind w:hanging="720"/>
        <w:rPr>
          <w:rFonts w:ascii="Tahoma" w:hAnsi="Tahoma" w:cs="Tahoma"/>
          <w:b/>
          <w:sz w:val="22"/>
          <w:szCs w:val="22"/>
          <w:lang w:eastAsia="de-DE"/>
        </w:rPr>
      </w:pPr>
      <w:r w:rsidRPr="00182C7E">
        <w:rPr>
          <w:rFonts w:ascii="Tahoma" w:hAnsi="Tahoma" w:cs="Tahoma"/>
          <w:b/>
          <w:sz w:val="22"/>
          <w:szCs w:val="22"/>
          <w:lang w:eastAsia="de-DE"/>
        </w:rPr>
        <w:t>Der Mutter-Kind-Pass schreibt bestimmte Untersuchungen während der Schwangerschaft und Untersuchungen des Kindes während der ersten Lebensjahre vor. Was passiert, wenn diese Untersuchungen nicht bzw. zu spät durchgeführt oder nicht bei der Krankenkasse nachgewiesen werden?</w:t>
      </w:r>
      <w:r>
        <w:rPr>
          <w:rFonts w:ascii="Tahoma" w:hAnsi="Tahoma" w:cs="Tahoma"/>
          <w:b/>
          <w:sz w:val="22"/>
          <w:szCs w:val="22"/>
          <w:lang w:eastAsia="de-DE"/>
        </w:rPr>
        <w:t xml:space="preserve"> </w:t>
      </w:r>
    </w:p>
    <w:p w14:paraId="34258251" w14:textId="5362733B" w:rsidR="00182C7E" w:rsidRPr="00182C7E" w:rsidRDefault="00182C7E" w:rsidP="00182C7E">
      <w:pPr>
        <w:suppressAutoHyphens w:val="0"/>
        <w:ind w:left="720"/>
        <w:rPr>
          <w:rFonts w:ascii="Tahoma" w:hAnsi="Tahoma" w:cs="Tahoma"/>
          <w:b/>
          <w:sz w:val="22"/>
          <w:szCs w:val="22"/>
          <w:lang w:eastAsia="de-DE"/>
        </w:rPr>
      </w:pPr>
      <w:r>
        <w:rPr>
          <w:rFonts w:ascii="Tahoma" w:hAnsi="Tahoma" w:cs="Tahoma"/>
          <w:b/>
          <w:sz w:val="22"/>
          <w:szCs w:val="22"/>
          <w:lang w:eastAsia="de-DE"/>
        </w:rPr>
        <w:t>(0,5 Punkte)</w:t>
      </w:r>
    </w:p>
    <w:p w14:paraId="1E052FC6" w14:textId="77777777" w:rsidR="00182C7E" w:rsidRDefault="00182C7E" w:rsidP="00DA3FFC"/>
    <w:p w14:paraId="5DE9F9F8" w14:textId="2988184D" w:rsidR="00182C7E" w:rsidRPr="00182C7E" w:rsidRDefault="00182C7E" w:rsidP="00182C7E">
      <w:pPr>
        <w:ind w:left="709"/>
        <w:rPr>
          <w:rFonts w:ascii="Tahoma" w:eastAsiaTheme="minorHAnsi" w:hAnsi="Tahoma" w:cs="Tahoma"/>
          <w:color w:val="FF0000"/>
          <w:sz w:val="22"/>
          <w:szCs w:val="22"/>
          <w:lang w:eastAsia="de-DE"/>
        </w:rPr>
      </w:pPr>
      <w:r w:rsidRPr="00182C7E">
        <w:rPr>
          <w:rFonts w:ascii="Tahoma" w:eastAsiaTheme="minorHAnsi" w:hAnsi="Tahoma" w:cs="Tahoma"/>
          <w:color w:val="FF0000"/>
          <w:sz w:val="22"/>
          <w:szCs w:val="22"/>
          <w:lang w:eastAsia="de-DE"/>
        </w:rPr>
        <w:t>Das Kinderbetreuungsgeld wird halbiert</w:t>
      </w:r>
    </w:p>
    <w:p w14:paraId="74277A34" w14:textId="77777777" w:rsidR="00182C7E" w:rsidRPr="00182C7E" w:rsidRDefault="00182C7E" w:rsidP="00182C7E">
      <w:pPr>
        <w:ind w:left="709"/>
        <w:rPr>
          <w:rFonts w:ascii="Tahoma" w:eastAsiaTheme="minorHAnsi" w:hAnsi="Tahoma" w:cs="Tahoma"/>
          <w:color w:val="FF0000"/>
          <w:sz w:val="22"/>
          <w:szCs w:val="22"/>
          <w:lang w:eastAsia="de-DE"/>
        </w:rPr>
      </w:pPr>
    </w:p>
    <w:p w14:paraId="6518FB97" w14:textId="1767A8C4" w:rsidR="00182C7E" w:rsidRDefault="00182C7E" w:rsidP="00182C7E">
      <w:pPr>
        <w:ind w:left="709"/>
        <w:jc w:val="right"/>
        <w:rPr>
          <w:rFonts w:ascii="Tahoma" w:eastAsiaTheme="minorHAnsi" w:hAnsi="Tahoma" w:cs="Tahoma"/>
          <w:color w:val="FF0000"/>
          <w:sz w:val="22"/>
          <w:szCs w:val="22"/>
          <w:lang w:eastAsia="de-DE"/>
        </w:rPr>
      </w:pPr>
      <w:r w:rsidRPr="00182C7E">
        <w:rPr>
          <w:rFonts w:ascii="Tahoma" w:eastAsiaTheme="minorHAnsi" w:hAnsi="Tahoma" w:cs="Tahoma"/>
          <w:color w:val="FF0000"/>
          <w:sz w:val="22"/>
          <w:szCs w:val="22"/>
          <w:lang w:eastAsia="de-DE"/>
        </w:rPr>
        <w:t xml:space="preserve">Quelle: </w:t>
      </w:r>
      <w:hyperlink r:id="rId18" w:history="1">
        <w:r w:rsidRPr="00182C7E">
          <w:rPr>
            <w:rFonts w:ascii="Tahoma" w:eastAsiaTheme="minorHAnsi" w:hAnsi="Tahoma" w:cs="Tahoma"/>
            <w:color w:val="FF0000"/>
            <w:sz w:val="22"/>
            <w:szCs w:val="22"/>
            <w:lang w:eastAsia="de-DE"/>
          </w:rPr>
          <w:t>https://www.help.gv.at/Portal.Node/hlpd/public/content/8/Seite.082201.html</w:t>
        </w:r>
      </w:hyperlink>
      <w:r w:rsidRPr="00182C7E">
        <w:rPr>
          <w:rFonts w:ascii="Tahoma" w:eastAsiaTheme="minorHAnsi" w:hAnsi="Tahoma" w:cs="Tahoma"/>
          <w:color w:val="FF0000"/>
          <w:sz w:val="22"/>
          <w:szCs w:val="22"/>
          <w:lang w:eastAsia="de-DE"/>
        </w:rPr>
        <w:t xml:space="preserve"> </w:t>
      </w:r>
    </w:p>
    <w:p w14:paraId="2F697AE1" w14:textId="3AF6CA7D" w:rsidR="002E734D" w:rsidRDefault="002E734D">
      <w:pPr>
        <w:suppressAutoHyphens w:val="0"/>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br w:type="page"/>
      </w:r>
    </w:p>
    <w:p w14:paraId="119433C8" w14:textId="1DD5D59F" w:rsidR="00372F50" w:rsidRPr="00E305E5" w:rsidRDefault="00C63A51">
      <w:pPr>
        <w:numPr>
          <w:ilvl w:val="0"/>
          <w:numId w:val="2"/>
        </w:numPr>
        <w:pBdr>
          <w:top w:val="single" w:sz="4" w:space="1" w:color="000000" w:shadow="1"/>
          <w:left w:val="single" w:sz="4" w:space="4" w:color="000000" w:shadow="1"/>
          <w:bottom w:val="single" w:sz="4" w:space="1" w:color="000000" w:shadow="1"/>
          <w:right w:val="single" w:sz="4" w:space="4" w:color="000000" w:shadow="1"/>
        </w:pBdr>
        <w:shd w:val="clear" w:color="auto" w:fill="0000FF"/>
        <w:tabs>
          <w:tab w:val="left" w:pos="360"/>
          <w:tab w:val="left" w:pos="7920"/>
        </w:tabs>
        <w:ind w:left="360"/>
        <w:rPr>
          <w:rFonts w:ascii="Tahoma" w:hAnsi="Tahoma" w:cs="Tahoma"/>
          <w:b/>
          <w:smallCaps/>
          <w:sz w:val="22"/>
          <w:szCs w:val="22"/>
          <w:lang w:val="de-DE"/>
          <w14:shadow w14:blurRad="50800" w14:dist="38100" w14:dir="2700000" w14:sx="100000" w14:sy="100000" w14:kx="0" w14:ky="0" w14:algn="tl">
            <w14:srgbClr w14:val="000000">
              <w14:alpha w14:val="60000"/>
            </w14:srgbClr>
          </w14:shadow>
        </w:rPr>
      </w:pPr>
      <w:r>
        <w:rPr>
          <w:rFonts w:ascii="Tahoma" w:hAnsi="Tahoma" w:cs="Tahoma"/>
          <w:b/>
          <w:smallCaps/>
          <w:sz w:val="22"/>
          <w:szCs w:val="22"/>
          <w:lang w:val="de-DE"/>
          <w14:shadow w14:blurRad="50800" w14:dist="38100" w14:dir="2700000" w14:sx="100000" w14:sy="100000" w14:kx="0" w14:ky="0" w14:algn="tl">
            <w14:srgbClr w14:val="000000">
              <w14:alpha w14:val="60000"/>
            </w14:srgbClr>
          </w14:shadow>
        </w:rPr>
        <w:lastRenderedPageBreak/>
        <w:t>Familienunternehmen</w:t>
      </w:r>
      <w:r w:rsidR="00316E52" w:rsidRPr="00E305E5">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  </w:t>
      </w:r>
      <w:r w:rsidR="00372F50" w:rsidRPr="00E305E5">
        <w:rPr>
          <w:rFonts w:ascii="Tahoma" w:hAnsi="Tahoma" w:cs="Tahoma"/>
          <w:b/>
          <w:smallCaps/>
          <w:sz w:val="22"/>
          <w:szCs w:val="22"/>
          <w:lang w:val="de-DE"/>
          <w14:shadow w14:blurRad="50800" w14:dist="38100" w14:dir="2700000" w14:sx="100000" w14:sy="100000" w14:kx="0" w14:ky="0" w14:algn="tl">
            <w14:srgbClr w14:val="000000">
              <w14:alpha w14:val="60000"/>
            </w14:srgbClr>
          </w14:shadow>
        </w:rPr>
        <w:tab/>
      </w:r>
      <w:r w:rsidR="00DD4146">
        <w:rPr>
          <w:rFonts w:ascii="Tahoma" w:hAnsi="Tahoma" w:cs="Tahoma"/>
          <w:b/>
          <w:smallCaps/>
          <w:sz w:val="22"/>
          <w:szCs w:val="22"/>
          <w:lang w:val="de-DE"/>
          <w14:shadow w14:blurRad="50800" w14:dist="38100" w14:dir="2700000" w14:sx="100000" w14:sy="100000" w14:kx="0" w14:ky="0" w14:algn="tl">
            <w14:srgbClr w14:val="000000">
              <w14:alpha w14:val="60000"/>
            </w14:srgbClr>
          </w14:shadow>
        </w:rPr>
        <w:t>12</w:t>
      </w:r>
      <w:r w:rsidR="00372F50" w:rsidRPr="00E305E5">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 Punkte</w:t>
      </w:r>
    </w:p>
    <w:p w14:paraId="7D934137" w14:textId="77777777" w:rsidR="00372F50" w:rsidRDefault="00372F50">
      <w:pPr>
        <w:autoSpaceDE w:val="0"/>
        <w:rPr>
          <w:rFonts w:ascii="Tahoma" w:hAnsi="Tahoma" w:cs="Tahoma"/>
          <w:bCs/>
          <w:sz w:val="22"/>
          <w:szCs w:val="22"/>
          <w:lang w:val="de-DE"/>
        </w:rPr>
      </w:pPr>
    </w:p>
    <w:p w14:paraId="6908E152" w14:textId="7C7F16D8" w:rsidR="00C63A51" w:rsidRPr="00C63A51" w:rsidRDefault="00C63A51" w:rsidP="00C63A51">
      <w:pPr>
        <w:numPr>
          <w:ilvl w:val="0"/>
          <w:numId w:val="3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Welchen p</w:t>
      </w:r>
      <w:r w:rsidRPr="00C63A51">
        <w:rPr>
          <w:rFonts w:ascii="Tahoma" w:hAnsi="Tahoma" w:cs="Tahoma"/>
          <w:b/>
          <w:sz w:val="22"/>
          <w:szCs w:val="22"/>
          <w:lang w:eastAsia="de-DE"/>
        </w:rPr>
        <w:t>rozentuellen Anteil machen Familienunternehmen im österreichischen Unternehmertum aus?</w:t>
      </w:r>
      <w:r>
        <w:rPr>
          <w:rFonts w:ascii="Tahoma" w:hAnsi="Tahoma" w:cs="Tahoma"/>
          <w:b/>
          <w:sz w:val="22"/>
          <w:szCs w:val="22"/>
          <w:lang w:eastAsia="de-DE"/>
        </w:rPr>
        <w:t xml:space="preserve"> </w:t>
      </w:r>
      <w:r w:rsidRPr="00C63A51">
        <w:rPr>
          <w:rFonts w:ascii="Tahoma" w:hAnsi="Tahoma" w:cs="Tahoma"/>
          <w:b/>
          <w:sz w:val="22"/>
          <w:szCs w:val="22"/>
          <w:lang w:eastAsia="de-DE"/>
        </w:rPr>
        <w:t xml:space="preserve">(0,5 </w:t>
      </w:r>
      <w:r>
        <w:rPr>
          <w:rFonts w:ascii="Tahoma" w:hAnsi="Tahoma" w:cs="Tahoma"/>
          <w:b/>
          <w:sz w:val="22"/>
          <w:szCs w:val="22"/>
          <w:lang w:eastAsia="de-DE"/>
        </w:rPr>
        <w:t>Punkte</w:t>
      </w:r>
      <w:r w:rsidRPr="00C63A51">
        <w:rPr>
          <w:rFonts w:ascii="Tahoma" w:hAnsi="Tahoma" w:cs="Tahoma"/>
          <w:b/>
          <w:sz w:val="22"/>
          <w:szCs w:val="22"/>
          <w:lang w:eastAsia="de-DE"/>
        </w:rPr>
        <w:t>)</w:t>
      </w:r>
    </w:p>
    <w:p w14:paraId="329C4E96" w14:textId="77777777" w:rsidR="00C63A51" w:rsidRDefault="00C63A51" w:rsidP="00C63A51">
      <w:pPr>
        <w:rPr>
          <w:rFonts w:ascii="Tahoma" w:hAnsi="Tahoma" w:cs="Tahoma"/>
          <w:sz w:val="22"/>
          <w:szCs w:val="22"/>
        </w:rPr>
      </w:pPr>
    </w:p>
    <w:p w14:paraId="14B8FBAE" w14:textId="055AB18D" w:rsidR="00C63A51" w:rsidRPr="00C63A51" w:rsidRDefault="00C63A51" w:rsidP="00C63A51">
      <w:pPr>
        <w:ind w:left="709"/>
        <w:rPr>
          <w:rFonts w:ascii="Tahoma" w:hAnsi="Tahoma" w:cs="Tahoma"/>
          <w:color w:val="FF0000"/>
          <w:sz w:val="22"/>
          <w:szCs w:val="22"/>
        </w:rPr>
      </w:pPr>
      <w:r w:rsidRPr="00C63A51">
        <w:rPr>
          <w:rFonts w:ascii="Tahoma" w:hAnsi="Tahoma" w:cs="Tahoma"/>
          <w:color w:val="FF0000"/>
          <w:sz w:val="22"/>
          <w:szCs w:val="22"/>
        </w:rPr>
        <w:t>90 % (laut EU Definition)</w:t>
      </w:r>
    </w:p>
    <w:p w14:paraId="179C037A" w14:textId="77777777" w:rsidR="00C63A51" w:rsidRPr="00C63A51" w:rsidRDefault="00C63A51" w:rsidP="00C63A51">
      <w:pPr>
        <w:rPr>
          <w:rFonts w:ascii="Tahoma" w:hAnsi="Tahoma" w:cs="Tahoma"/>
          <w:sz w:val="22"/>
          <w:szCs w:val="22"/>
        </w:rPr>
      </w:pPr>
    </w:p>
    <w:p w14:paraId="573E1AD0" w14:textId="214930AA" w:rsidR="00C63A51" w:rsidRPr="00C63A51" w:rsidRDefault="00C63A51" w:rsidP="00C63A51">
      <w:pPr>
        <w:numPr>
          <w:ilvl w:val="0"/>
          <w:numId w:val="3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 xml:space="preserve">Das </w:t>
      </w:r>
      <w:proofErr w:type="spellStart"/>
      <w:r>
        <w:rPr>
          <w:rFonts w:ascii="Tahoma" w:hAnsi="Tahoma" w:cs="Tahoma"/>
          <w:b/>
          <w:sz w:val="22"/>
          <w:szCs w:val="22"/>
          <w:lang w:eastAsia="de-DE"/>
        </w:rPr>
        <w:t>WirtschaftsBlatt</w:t>
      </w:r>
      <w:proofErr w:type="spellEnd"/>
      <w:r>
        <w:rPr>
          <w:rFonts w:ascii="Tahoma" w:hAnsi="Tahoma" w:cs="Tahoma"/>
          <w:b/>
          <w:sz w:val="22"/>
          <w:szCs w:val="22"/>
          <w:lang w:eastAsia="de-DE"/>
        </w:rPr>
        <w:t xml:space="preserve"> hat 2015 ein Ranking über die größten Familienbetriebe Österreichs erstellt. Ordnet folgende Familienbetriebe nach ihrer Größe, beginnt dabei mit dem größten! </w:t>
      </w:r>
      <w:r w:rsidR="00DD5923">
        <w:rPr>
          <w:rFonts w:ascii="Tahoma" w:hAnsi="Tahoma" w:cs="Tahoma"/>
          <w:b/>
          <w:sz w:val="22"/>
          <w:szCs w:val="22"/>
          <w:lang w:eastAsia="de-DE"/>
        </w:rPr>
        <w:t>(7 Punkte)</w:t>
      </w:r>
    </w:p>
    <w:p w14:paraId="43142D59" w14:textId="77777777" w:rsidR="00C63A51" w:rsidRDefault="00C63A51" w:rsidP="00C63A51">
      <w:pPr>
        <w:rPr>
          <w:rFonts w:ascii="Tahoma" w:hAnsi="Tahoma" w:cs="Tahoma"/>
          <w:sz w:val="22"/>
          <w:szCs w:val="22"/>
        </w:rPr>
      </w:pPr>
    </w:p>
    <w:tbl>
      <w:tblPr>
        <w:tblStyle w:val="Tabellenraster"/>
        <w:tblW w:w="0" w:type="auto"/>
        <w:tblInd w:w="817" w:type="dxa"/>
        <w:tblLook w:val="04A0" w:firstRow="1" w:lastRow="0" w:firstColumn="1" w:lastColumn="0" w:noHBand="0" w:noVBand="1"/>
      </w:tblPr>
      <w:tblGrid>
        <w:gridCol w:w="1559"/>
        <w:gridCol w:w="7088"/>
      </w:tblGrid>
      <w:tr w:rsidR="00DD4146" w14:paraId="3F2ECAC3" w14:textId="77777777" w:rsidTr="00DD5923">
        <w:tc>
          <w:tcPr>
            <w:tcW w:w="1559" w:type="dxa"/>
          </w:tcPr>
          <w:p w14:paraId="534CB93D" w14:textId="52CA98D5" w:rsidR="00DD4146" w:rsidRDefault="00DD4146" w:rsidP="00C63A51">
            <w:pPr>
              <w:rPr>
                <w:rFonts w:ascii="Tahoma" w:hAnsi="Tahoma" w:cs="Tahoma"/>
                <w:sz w:val="22"/>
                <w:szCs w:val="22"/>
              </w:rPr>
            </w:pPr>
            <w:r>
              <w:rPr>
                <w:rFonts w:ascii="Tahoma" w:hAnsi="Tahoma" w:cs="Tahoma"/>
                <w:sz w:val="22"/>
                <w:szCs w:val="22"/>
              </w:rPr>
              <w:t>Platz 1</w:t>
            </w:r>
          </w:p>
        </w:tc>
        <w:tc>
          <w:tcPr>
            <w:tcW w:w="7088" w:type="dxa"/>
          </w:tcPr>
          <w:p w14:paraId="52165E5C" w14:textId="36401404" w:rsidR="00DD4146" w:rsidRPr="00DD5923" w:rsidRDefault="00DD4146" w:rsidP="00C63A51">
            <w:pPr>
              <w:rPr>
                <w:rFonts w:ascii="Tahoma" w:hAnsi="Tahoma" w:cs="Tahoma"/>
                <w:color w:val="FF0000"/>
                <w:sz w:val="22"/>
                <w:szCs w:val="22"/>
              </w:rPr>
            </w:pPr>
            <w:r w:rsidRPr="00DD5923">
              <w:rPr>
                <w:rFonts w:ascii="Tahoma" w:hAnsi="Tahoma" w:cs="Tahoma"/>
                <w:color w:val="FF0000"/>
                <w:sz w:val="22"/>
                <w:szCs w:val="22"/>
              </w:rPr>
              <w:t>Porsche Holding GmbH</w:t>
            </w:r>
          </w:p>
        </w:tc>
      </w:tr>
      <w:tr w:rsidR="00DD4146" w14:paraId="34079956" w14:textId="77777777" w:rsidTr="00DD5923">
        <w:tc>
          <w:tcPr>
            <w:tcW w:w="1559" w:type="dxa"/>
          </w:tcPr>
          <w:p w14:paraId="17FDDD7A" w14:textId="5E3C3C9D" w:rsidR="00DD4146" w:rsidRDefault="00DD4146" w:rsidP="00C63A51">
            <w:pPr>
              <w:rPr>
                <w:rFonts w:ascii="Tahoma" w:hAnsi="Tahoma" w:cs="Tahoma"/>
                <w:sz w:val="22"/>
                <w:szCs w:val="22"/>
              </w:rPr>
            </w:pPr>
            <w:r>
              <w:rPr>
                <w:rFonts w:ascii="Tahoma" w:hAnsi="Tahoma" w:cs="Tahoma"/>
                <w:sz w:val="22"/>
                <w:szCs w:val="22"/>
              </w:rPr>
              <w:t>Platz 8</w:t>
            </w:r>
          </w:p>
        </w:tc>
        <w:tc>
          <w:tcPr>
            <w:tcW w:w="7088" w:type="dxa"/>
          </w:tcPr>
          <w:p w14:paraId="012643E7" w14:textId="2292365C" w:rsidR="00DD4146" w:rsidRPr="00DD5923" w:rsidRDefault="00DD4146" w:rsidP="00C63A51">
            <w:pPr>
              <w:rPr>
                <w:rFonts w:ascii="Tahoma" w:hAnsi="Tahoma" w:cs="Tahoma"/>
                <w:color w:val="FF0000"/>
                <w:sz w:val="22"/>
                <w:szCs w:val="22"/>
              </w:rPr>
            </w:pPr>
            <w:proofErr w:type="spellStart"/>
            <w:r w:rsidRPr="00DD5923">
              <w:rPr>
                <w:rFonts w:ascii="Tahoma" w:hAnsi="Tahoma" w:cs="Tahoma"/>
                <w:color w:val="FF0000"/>
                <w:sz w:val="22"/>
                <w:szCs w:val="22"/>
              </w:rPr>
              <w:t>Alpla</w:t>
            </w:r>
            <w:proofErr w:type="spellEnd"/>
            <w:r w:rsidRPr="00DD5923">
              <w:rPr>
                <w:rFonts w:ascii="Tahoma" w:hAnsi="Tahoma" w:cs="Tahoma"/>
                <w:color w:val="FF0000"/>
                <w:sz w:val="22"/>
                <w:szCs w:val="22"/>
              </w:rPr>
              <w:t xml:space="preserve"> Gruppe</w:t>
            </w:r>
          </w:p>
        </w:tc>
      </w:tr>
      <w:tr w:rsidR="00DD4146" w14:paraId="11A44F4C" w14:textId="77777777" w:rsidTr="00DD5923">
        <w:tc>
          <w:tcPr>
            <w:tcW w:w="1559" w:type="dxa"/>
          </w:tcPr>
          <w:p w14:paraId="4B7E96EB" w14:textId="4155F739" w:rsidR="00DD4146" w:rsidRDefault="00DD4146" w:rsidP="00C63A51">
            <w:pPr>
              <w:rPr>
                <w:rFonts w:ascii="Tahoma" w:hAnsi="Tahoma" w:cs="Tahoma"/>
                <w:sz w:val="22"/>
                <w:szCs w:val="22"/>
              </w:rPr>
            </w:pPr>
            <w:r>
              <w:rPr>
                <w:rFonts w:ascii="Tahoma" w:hAnsi="Tahoma" w:cs="Tahoma"/>
                <w:sz w:val="22"/>
                <w:szCs w:val="22"/>
              </w:rPr>
              <w:t>Platz 12</w:t>
            </w:r>
          </w:p>
        </w:tc>
        <w:tc>
          <w:tcPr>
            <w:tcW w:w="7088" w:type="dxa"/>
          </w:tcPr>
          <w:p w14:paraId="01255E6E" w14:textId="416B468E" w:rsidR="00DD4146" w:rsidRPr="00DD5923" w:rsidRDefault="00DD4146" w:rsidP="00C63A51">
            <w:pPr>
              <w:rPr>
                <w:rFonts w:ascii="Tahoma" w:hAnsi="Tahoma" w:cs="Tahoma"/>
                <w:color w:val="FF0000"/>
                <w:sz w:val="22"/>
                <w:szCs w:val="22"/>
              </w:rPr>
            </w:pPr>
            <w:r w:rsidRPr="00DD5923">
              <w:rPr>
                <w:rFonts w:ascii="Tahoma" w:hAnsi="Tahoma" w:cs="Tahoma"/>
                <w:color w:val="FF0000"/>
                <w:sz w:val="22"/>
                <w:szCs w:val="22"/>
              </w:rPr>
              <w:t xml:space="preserve">Mayr </w:t>
            </w:r>
            <w:proofErr w:type="spellStart"/>
            <w:r w:rsidRPr="00DD5923">
              <w:rPr>
                <w:rFonts w:ascii="Tahoma" w:hAnsi="Tahoma" w:cs="Tahoma"/>
                <w:color w:val="FF0000"/>
                <w:sz w:val="22"/>
                <w:szCs w:val="22"/>
              </w:rPr>
              <w:t>Melnhof</w:t>
            </w:r>
            <w:proofErr w:type="spellEnd"/>
            <w:r w:rsidRPr="00DD5923">
              <w:rPr>
                <w:rFonts w:ascii="Tahoma" w:hAnsi="Tahoma" w:cs="Tahoma"/>
                <w:color w:val="FF0000"/>
                <w:sz w:val="22"/>
                <w:szCs w:val="22"/>
              </w:rPr>
              <w:t xml:space="preserve"> Karton AG</w:t>
            </w:r>
          </w:p>
        </w:tc>
      </w:tr>
      <w:tr w:rsidR="00DD4146" w14:paraId="1EF17243" w14:textId="77777777" w:rsidTr="00DD5923">
        <w:tc>
          <w:tcPr>
            <w:tcW w:w="1559" w:type="dxa"/>
          </w:tcPr>
          <w:p w14:paraId="42EAFF86" w14:textId="72D7B6F0" w:rsidR="00DD4146" w:rsidRDefault="00DD5923" w:rsidP="00C63A51">
            <w:pPr>
              <w:rPr>
                <w:rFonts w:ascii="Tahoma" w:hAnsi="Tahoma" w:cs="Tahoma"/>
                <w:sz w:val="22"/>
                <w:szCs w:val="22"/>
              </w:rPr>
            </w:pPr>
            <w:r>
              <w:rPr>
                <w:rFonts w:ascii="Tahoma" w:hAnsi="Tahoma" w:cs="Tahoma"/>
                <w:sz w:val="22"/>
                <w:szCs w:val="22"/>
              </w:rPr>
              <w:t>Platz 25</w:t>
            </w:r>
          </w:p>
        </w:tc>
        <w:tc>
          <w:tcPr>
            <w:tcW w:w="7088" w:type="dxa"/>
          </w:tcPr>
          <w:p w14:paraId="6782C5F7" w14:textId="36E10DB5" w:rsidR="00DD4146" w:rsidRPr="00DD5923" w:rsidRDefault="00DD5923" w:rsidP="00C63A51">
            <w:pPr>
              <w:rPr>
                <w:rFonts w:ascii="Tahoma" w:hAnsi="Tahoma" w:cs="Tahoma"/>
                <w:color w:val="FF0000"/>
                <w:sz w:val="22"/>
                <w:szCs w:val="22"/>
              </w:rPr>
            </w:pPr>
            <w:r w:rsidRPr="00DD5923">
              <w:rPr>
                <w:rFonts w:ascii="Tahoma" w:hAnsi="Tahoma" w:cs="Tahoma"/>
                <w:color w:val="FF0000"/>
                <w:sz w:val="22"/>
                <w:szCs w:val="22"/>
              </w:rPr>
              <w:t>Cross Industrie AG (KTM)</w:t>
            </w:r>
          </w:p>
        </w:tc>
      </w:tr>
      <w:tr w:rsidR="00DD4146" w14:paraId="6FFF4EA7" w14:textId="77777777" w:rsidTr="00DD5923">
        <w:tc>
          <w:tcPr>
            <w:tcW w:w="1559" w:type="dxa"/>
          </w:tcPr>
          <w:p w14:paraId="21506296" w14:textId="7365FBB9" w:rsidR="00DD4146" w:rsidRDefault="00DD5923" w:rsidP="00C63A51">
            <w:pPr>
              <w:rPr>
                <w:rFonts w:ascii="Tahoma" w:hAnsi="Tahoma" w:cs="Tahoma"/>
                <w:sz w:val="22"/>
                <w:szCs w:val="22"/>
              </w:rPr>
            </w:pPr>
            <w:r>
              <w:rPr>
                <w:rFonts w:ascii="Tahoma" w:hAnsi="Tahoma" w:cs="Tahoma"/>
                <w:sz w:val="22"/>
                <w:szCs w:val="22"/>
              </w:rPr>
              <w:t>Platz 33</w:t>
            </w:r>
          </w:p>
        </w:tc>
        <w:tc>
          <w:tcPr>
            <w:tcW w:w="7088" w:type="dxa"/>
          </w:tcPr>
          <w:p w14:paraId="2FB93A53" w14:textId="5891FB63" w:rsidR="00DD4146" w:rsidRPr="00DD5923" w:rsidRDefault="00DD5923" w:rsidP="00C63A51">
            <w:pPr>
              <w:rPr>
                <w:rFonts w:ascii="Tahoma" w:hAnsi="Tahoma" w:cs="Tahoma"/>
                <w:color w:val="FF0000"/>
                <w:sz w:val="22"/>
                <w:szCs w:val="22"/>
              </w:rPr>
            </w:pPr>
            <w:proofErr w:type="spellStart"/>
            <w:r w:rsidRPr="00DD5923">
              <w:rPr>
                <w:rFonts w:ascii="Tahoma" w:hAnsi="Tahoma" w:cs="Tahoma"/>
                <w:color w:val="FF0000"/>
                <w:sz w:val="22"/>
                <w:szCs w:val="22"/>
              </w:rPr>
              <w:t>Kapsch</w:t>
            </w:r>
            <w:proofErr w:type="spellEnd"/>
            <w:r w:rsidRPr="00DD5923">
              <w:rPr>
                <w:rFonts w:ascii="Tahoma" w:hAnsi="Tahoma" w:cs="Tahoma"/>
                <w:color w:val="FF0000"/>
                <w:sz w:val="22"/>
                <w:szCs w:val="22"/>
              </w:rPr>
              <w:t xml:space="preserve"> Group AG</w:t>
            </w:r>
          </w:p>
        </w:tc>
      </w:tr>
      <w:tr w:rsidR="00DD4146" w14:paraId="37CAAC9E" w14:textId="77777777" w:rsidTr="00DD5923">
        <w:tc>
          <w:tcPr>
            <w:tcW w:w="1559" w:type="dxa"/>
          </w:tcPr>
          <w:p w14:paraId="5373A956" w14:textId="2E2C3C43" w:rsidR="00DD4146" w:rsidRDefault="00DD5923" w:rsidP="00C63A51">
            <w:pPr>
              <w:rPr>
                <w:rFonts w:ascii="Tahoma" w:hAnsi="Tahoma" w:cs="Tahoma"/>
                <w:sz w:val="22"/>
                <w:szCs w:val="22"/>
              </w:rPr>
            </w:pPr>
            <w:r>
              <w:rPr>
                <w:rFonts w:ascii="Tahoma" w:hAnsi="Tahoma" w:cs="Tahoma"/>
                <w:sz w:val="22"/>
                <w:szCs w:val="22"/>
              </w:rPr>
              <w:t>Platz 62</w:t>
            </w:r>
          </w:p>
        </w:tc>
        <w:tc>
          <w:tcPr>
            <w:tcW w:w="7088" w:type="dxa"/>
          </w:tcPr>
          <w:p w14:paraId="307947F7" w14:textId="2A76E497" w:rsidR="00DD4146" w:rsidRPr="00DD5923" w:rsidRDefault="00DD5923" w:rsidP="00C63A51">
            <w:pPr>
              <w:rPr>
                <w:rFonts w:ascii="Tahoma" w:hAnsi="Tahoma" w:cs="Tahoma"/>
                <w:color w:val="FF0000"/>
                <w:sz w:val="22"/>
                <w:szCs w:val="22"/>
              </w:rPr>
            </w:pPr>
            <w:proofErr w:type="spellStart"/>
            <w:r w:rsidRPr="00DD5923">
              <w:rPr>
                <w:rFonts w:ascii="Tahoma" w:hAnsi="Tahoma" w:cs="Tahoma"/>
                <w:color w:val="FF0000"/>
                <w:sz w:val="22"/>
                <w:szCs w:val="22"/>
              </w:rPr>
              <w:t>Felbermayr</w:t>
            </w:r>
            <w:proofErr w:type="spellEnd"/>
            <w:r w:rsidRPr="00DD5923">
              <w:rPr>
                <w:rFonts w:ascii="Tahoma" w:hAnsi="Tahoma" w:cs="Tahoma"/>
                <w:color w:val="FF0000"/>
                <w:sz w:val="22"/>
                <w:szCs w:val="22"/>
              </w:rPr>
              <w:t xml:space="preserve"> Holding</w:t>
            </w:r>
          </w:p>
        </w:tc>
      </w:tr>
      <w:tr w:rsidR="00DD4146" w14:paraId="242F079B" w14:textId="77777777" w:rsidTr="00DD5923">
        <w:tc>
          <w:tcPr>
            <w:tcW w:w="1559" w:type="dxa"/>
          </w:tcPr>
          <w:p w14:paraId="45D5B3C2" w14:textId="05DBFF88" w:rsidR="00DD4146" w:rsidRDefault="00DD5923" w:rsidP="00C63A51">
            <w:pPr>
              <w:rPr>
                <w:rFonts w:ascii="Tahoma" w:hAnsi="Tahoma" w:cs="Tahoma"/>
                <w:sz w:val="22"/>
                <w:szCs w:val="22"/>
              </w:rPr>
            </w:pPr>
            <w:r>
              <w:rPr>
                <w:rFonts w:ascii="Tahoma" w:hAnsi="Tahoma" w:cs="Tahoma"/>
                <w:sz w:val="22"/>
                <w:szCs w:val="22"/>
              </w:rPr>
              <w:t>Platz 86</w:t>
            </w:r>
          </w:p>
        </w:tc>
        <w:tc>
          <w:tcPr>
            <w:tcW w:w="7088" w:type="dxa"/>
          </w:tcPr>
          <w:p w14:paraId="754CF3B9" w14:textId="7210B426" w:rsidR="00DD4146" w:rsidRPr="00DD5923" w:rsidRDefault="00DD5923" w:rsidP="00C63A51">
            <w:pPr>
              <w:rPr>
                <w:rFonts w:ascii="Tahoma" w:hAnsi="Tahoma" w:cs="Tahoma"/>
                <w:color w:val="FF0000"/>
                <w:sz w:val="22"/>
                <w:szCs w:val="22"/>
              </w:rPr>
            </w:pPr>
            <w:proofErr w:type="spellStart"/>
            <w:r w:rsidRPr="00DD5923">
              <w:rPr>
                <w:rFonts w:ascii="Tahoma" w:hAnsi="Tahoma" w:cs="Tahoma"/>
                <w:color w:val="FF0000"/>
                <w:sz w:val="22"/>
                <w:szCs w:val="22"/>
              </w:rPr>
              <w:t>Pöttinger</w:t>
            </w:r>
            <w:proofErr w:type="spellEnd"/>
            <w:r w:rsidRPr="00DD5923">
              <w:rPr>
                <w:rFonts w:ascii="Tahoma" w:hAnsi="Tahoma" w:cs="Tahoma"/>
                <w:color w:val="FF0000"/>
                <w:sz w:val="22"/>
                <w:szCs w:val="22"/>
              </w:rPr>
              <w:t xml:space="preserve"> GmbH</w:t>
            </w:r>
          </w:p>
        </w:tc>
      </w:tr>
    </w:tbl>
    <w:p w14:paraId="032A8D8F" w14:textId="77777777" w:rsidR="00DD5923" w:rsidRDefault="00DD5923" w:rsidP="00C63A51">
      <w:pPr>
        <w:rPr>
          <w:rFonts w:ascii="Tahoma" w:hAnsi="Tahoma" w:cs="Tahoma"/>
          <w:sz w:val="22"/>
          <w:szCs w:val="22"/>
        </w:rPr>
      </w:pPr>
    </w:p>
    <w:p w14:paraId="09DC6347" w14:textId="1F54616E" w:rsidR="00DD4146" w:rsidRPr="00DD5923" w:rsidRDefault="00DD5923" w:rsidP="00DD5923">
      <w:pPr>
        <w:jc w:val="right"/>
        <w:rPr>
          <w:rFonts w:ascii="Tahoma" w:hAnsi="Tahoma" w:cs="Tahoma"/>
          <w:color w:val="FF0000"/>
          <w:sz w:val="22"/>
          <w:szCs w:val="22"/>
        </w:rPr>
      </w:pPr>
      <w:r w:rsidRPr="00DD5923">
        <w:rPr>
          <w:rFonts w:ascii="Tahoma" w:hAnsi="Tahoma" w:cs="Tahoma"/>
          <w:color w:val="FF0000"/>
          <w:sz w:val="22"/>
          <w:szCs w:val="22"/>
        </w:rPr>
        <w:t>Je 1 Punkt</w:t>
      </w:r>
    </w:p>
    <w:p w14:paraId="12855D33" w14:textId="1A1E22A2" w:rsidR="00DD5923" w:rsidRPr="00DD5923" w:rsidRDefault="00DD5923" w:rsidP="00DD5923">
      <w:pPr>
        <w:jc w:val="right"/>
        <w:rPr>
          <w:rFonts w:ascii="Tahoma" w:hAnsi="Tahoma" w:cs="Tahoma"/>
          <w:color w:val="FF0000"/>
          <w:sz w:val="22"/>
          <w:szCs w:val="22"/>
        </w:rPr>
      </w:pPr>
      <w:r w:rsidRPr="00DD5923">
        <w:rPr>
          <w:rFonts w:ascii="Tahoma" w:hAnsi="Tahoma" w:cs="Tahoma"/>
          <w:color w:val="FF0000"/>
          <w:sz w:val="22"/>
          <w:szCs w:val="22"/>
        </w:rPr>
        <w:t xml:space="preserve">Quelle: </w:t>
      </w:r>
      <w:hyperlink r:id="rId19" w:history="1">
        <w:r w:rsidRPr="00DD5923">
          <w:rPr>
            <w:rStyle w:val="Hyperlink"/>
            <w:rFonts w:ascii="Tahoma" w:hAnsi="Tahoma" w:cs="Tahoma"/>
            <w:sz w:val="22"/>
            <w:szCs w:val="22"/>
          </w:rPr>
          <w:t>http://wirtschaftsblatt.at/home/nachrichten/oesterreich/familienunternehmen/4741363/Ranking_Die-grossten-Familienunternehmen-Osterreichs</w:t>
        </w:r>
      </w:hyperlink>
      <w:r w:rsidRPr="00DD5923">
        <w:rPr>
          <w:rFonts w:ascii="Tahoma" w:hAnsi="Tahoma" w:cs="Tahoma"/>
          <w:color w:val="FF0000"/>
          <w:sz w:val="22"/>
          <w:szCs w:val="22"/>
        </w:rPr>
        <w:t xml:space="preserve"> </w:t>
      </w:r>
    </w:p>
    <w:p w14:paraId="174B67C2" w14:textId="77777777" w:rsidR="00C63A51" w:rsidRPr="00C63A51" w:rsidRDefault="00C63A51" w:rsidP="00C63A51">
      <w:pPr>
        <w:rPr>
          <w:rFonts w:ascii="Tahoma" w:hAnsi="Tahoma" w:cs="Tahoma"/>
          <w:sz w:val="22"/>
          <w:szCs w:val="22"/>
        </w:rPr>
      </w:pPr>
    </w:p>
    <w:p w14:paraId="65CB2EE0" w14:textId="01F2D441" w:rsidR="00C63A51" w:rsidRPr="00C63A51" w:rsidRDefault="00C63A51" w:rsidP="00C63A51">
      <w:pPr>
        <w:numPr>
          <w:ilvl w:val="0"/>
          <w:numId w:val="3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W</w:t>
      </w:r>
      <w:r w:rsidRPr="00C63A51">
        <w:rPr>
          <w:rFonts w:ascii="Tahoma" w:hAnsi="Tahoma" w:cs="Tahoma"/>
          <w:b/>
          <w:sz w:val="22"/>
          <w:szCs w:val="22"/>
          <w:lang w:eastAsia="de-DE"/>
        </w:rPr>
        <w:t xml:space="preserve">ie heißt das älteste Familienunternehmen in unserer Republik und wann wurde dieses gegründet? (1 </w:t>
      </w:r>
      <w:r w:rsidR="00F804FA">
        <w:rPr>
          <w:rFonts w:ascii="Tahoma" w:hAnsi="Tahoma" w:cs="Tahoma"/>
          <w:b/>
          <w:sz w:val="22"/>
          <w:szCs w:val="22"/>
          <w:lang w:eastAsia="de-DE"/>
        </w:rPr>
        <w:t>Punkt</w:t>
      </w:r>
      <w:r w:rsidRPr="00C63A51">
        <w:rPr>
          <w:rFonts w:ascii="Tahoma" w:hAnsi="Tahoma" w:cs="Tahoma"/>
          <w:b/>
          <w:sz w:val="22"/>
          <w:szCs w:val="22"/>
          <w:lang w:eastAsia="de-DE"/>
        </w:rPr>
        <w:t xml:space="preserve">) </w:t>
      </w:r>
    </w:p>
    <w:p w14:paraId="235FC96A" w14:textId="77777777" w:rsidR="00F804FA" w:rsidRDefault="00F804FA" w:rsidP="00F804FA">
      <w:pPr>
        <w:ind w:left="709"/>
        <w:rPr>
          <w:rFonts w:ascii="Tahoma" w:hAnsi="Tahoma" w:cs="Tahoma"/>
          <w:sz w:val="22"/>
          <w:szCs w:val="22"/>
        </w:rPr>
      </w:pPr>
    </w:p>
    <w:p w14:paraId="3ED23F43" w14:textId="2CB04925" w:rsidR="00C63A51" w:rsidRDefault="00C63A51" w:rsidP="00F804FA">
      <w:pPr>
        <w:ind w:left="709"/>
        <w:rPr>
          <w:rFonts w:ascii="Tahoma" w:hAnsi="Tahoma" w:cs="Tahoma"/>
          <w:color w:val="FF0000"/>
          <w:sz w:val="22"/>
          <w:szCs w:val="22"/>
        </w:rPr>
      </w:pPr>
      <w:r w:rsidRPr="00F804FA">
        <w:rPr>
          <w:rFonts w:ascii="Tahoma" w:hAnsi="Tahoma" w:cs="Tahoma"/>
          <w:color w:val="FF0000"/>
          <w:sz w:val="22"/>
          <w:szCs w:val="22"/>
        </w:rPr>
        <w:t>Romantikhotel „</w:t>
      </w:r>
      <w:proofErr w:type="spellStart"/>
      <w:r w:rsidRPr="00F804FA">
        <w:rPr>
          <w:rFonts w:ascii="Tahoma" w:hAnsi="Tahoma" w:cs="Tahoma"/>
          <w:color w:val="FF0000"/>
          <w:sz w:val="22"/>
          <w:szCs w:val="22"/>
        </w:rPr>
        <w:t>Gmachl</w:t>
      </w:r>
      <w:proofErr w:type="spellEnd"/>
      <w:r w:rsidRPr="00F804FA">
        <w:rPr>
          <w:rFonts w:ascii="Tahoma" w:hAnsi="Tahoma" w:cs="Tahoma"/>
          <w:color w:val="FF0000"/>
          <w:sz w:val="22"/>
          <w:szCs w:val="22"/>
        </w:rPr>
        <w:t>“</w:t>
      </w:r>
      <w:r w:rsidR="00F804FA" w:rsidRPr="00F804FA">
        <w:rPr>
          <w:rFonts w:ascii="Tahoma" w:hAnsi="Tahoma" w:cs="Tahoma"/>
          <w:color w:val="FF0000"/>
          <w:sz w:val="22"/>
          <w:szCs w:val="22"/>
        </w:rPr>
        <w:t xml:space="preserve">, gegründet </w:t>
      </w:r>
      <w:r w:rsidRPr="00F804FA">
        <w:rPr>
          <w:rFonts w:ascii="Tahoma" w:hAnsi="Tahoma" w:cs="Tahoma"/>
          <w:color w:val="FF0000"/>
          <w:sz w:val="22"/>
          <w:szCs w:val="22"/>
        </w:rPr>
        <w:t>1334</w:t>
      </w:r>
    </w:p>
    <w:p w14:paraId="5BC583D9" w14:textId="77777777" w:rsidR="00F804FA" w:rsidRDefault="00F804FA" w:rsidP="00F804FA">
      <w:pPr>
        <w:ind w:left="709"/>
        <w:rPr>
          <w:rFonts w:ascii="Tahoma" w:hAnsi="Tahoma" w:cs="Tahoma"/>
          <w:color w:val="FF0000"/>
          <w:sz w:val="22"/>
          <w:szCs w:val="22"/>
        </w:rPr>
      </w:pPr>
    </w:p>
    <w:p w14:paraId="43600B8D" w14:textId="7879BBDD" w:rsidR="00F804FA" w:rsidRPr="00F804FA" w:rsidRDefault="00F804FA" w:rsidP="00F804FA">
      <w:pPr>
        <w:ind w:left="709"/>
        <w:jc w:val="right"/>
        <w:rPr>
          <w:rFonts w:ascii="Tahoma" w:hAnsi="Tahoma" w:cs="Tahoma"/>
          <w:color w:val="FF0000"/>
          <w:sz w:val="22"/>
          <w:szCs w:val="22"/>
        </w:rPr>
      </w:pPr>
      <w:r>
        <w:rPr>
          <w:rFonts w:ascii="Tahoma" w:hAnsi="Tahoma" w:cs="Tahoma"/>
          <w:color w:val="FF0000"/>
          <w:sz w:val="22"/>
          <w:szCs w:val="22"/>
        </w:rPr>
        <w:t>Je 0,5 Punkte</w:t>
      </w:r>
    </w:p>
    <w:p w14:paraId="59197AFC" w14:textId="77777777" w:rsidR="00C63A51" w:rsidRPr="00C63A51" w:rsidRDefault="00C63A51" w:rsidP="00C63A51">
      <w:pPr>
        <w:rPr>
          <w:rFonts w:ascii="Tahoma" w:hAnsi="Tahoma" w:cs="Tahoma"/>
          <w:sz w:val="22"/>
          <w:szCs w:val="22"/>
        </w:rPr>
      </w:pPr>
    </w:p>
    <w:p w14:paraId="4A1E635A" w14:textId="77777777" w:rsidR="001A65DD" w:rsidRDefault="00C63A51" w:rsidP="00C63A51">
      <w:pPr>
        <w:numPr>
          <w:ilvl w:val="0"/>
          <w:numId w:val="39"/>
        </w:numPr>
        <w:tabs>
          <w:tab w:val="num" w:pos="720"/>
        </w:tabs>
        <w:suppressAutoHyphens w:val="0"/>
        <w:ind w:hanging="720"/>
        <w:rPr>
          <w:rFonts w:ascii="Tahoma" w:hAnsi="Tahoma" w:cs="Tahoma"/>
          <w:b/>
          <w:sz w:val="22"/>
          <w:szCs w:val="22"/>
          <w:lang w:eastAsia="de-DE"/>
        </w:rPr>
      </w:pPr>
      <w:r w:rsidRPr="00C63A51">
        <w:rPr>
          <w:rFonts w:ascii="Tahoma" w:hAnsi="Tahoma" w:cs="Tahoma"/>
          <w:b/>
          <w:sz w:val="22"/>
          <w:szCs w:val="22"/>
          <w:lang w:eastAsia="de-DE"/>
        </w:rPr>
        <w:t xml:space="preserve">Wie viele Personen sind in Österreichs Familienunternehmen beschäftigt? </w:t>
      </w:r>
    </w:p>
    <w:p w14:paraId="5F597F2B" w14:textId="65E1298F" w:rsidR="00C63A51" w:rsidRPr="00C63A51" w:rsidRDefault="00C63A51" w:rsidP="001A65DD">
      <w:pPr>
        <w:suppressAutoHyphens w:val="0"/>
        <w:ind w:left="720"/>
        <w:rPr>
          <w:rFonts w:ascii="Tahoma" w:hAnsi="Tahoma" w:cs="Tahoma"/>
          <w:b/>
          <w:sz w:val="22"/>
          <w:szCs w:val="22"/>
          <w:lang w:eastAsia="de-DE"/>
        </w:rPr>
      </w:pPr>
      <w:r w:rsidRPr="00C63A51">
        <w:rPr>
          <w:rFonts w:ascii="Tahoma" w:hAnsi="Tahoma" w:cs="Tahoma"/>
          <w:b/>
          <w:sz w:val="22"/>
          <w:szCs w:val="22"/>
          <w:lang w:eastAsia="de-DE"/>
        </w:rPr>
        <w:t>(</w:t>
      </w:r>
      <w:r w:rsidR="001A65DD">
        <w:rPr>
          <w:rFonts w:ascii="Tahoma" w:hAnsi="Tahoma" w:cs="Tahoma"/>
          <w:b/>
          <w:sz w:val="22"/>
          <w:szCs w:val="22"/>
          <w:lang w:eastAsia="de-DE"/>
        </w:rPr>
        <w:t xml:space="preserve">1 Punkt) </w:t>
      </w:r>
      <w:r w:rsidR="001A65DD">
        <w:rPr>
          <w:rFonts w:ascii="Tahoma" w:hAnsi="Tahoma" w:cs="Tahoma"/>
          <w:sz w:val="22"/>
          <w:szCs w:val="22"/>
          <w:lang w:eastAsia="de-DE"/>
        </w:rPr>
        <w:t>Quelle: WKO Studie 2013</w:t>
      </w:r>
    </w:p>
    <w:p w14:paraId="61961D0E" w14:textId="77777777" w:rsidR="001A65DD" w:rsidRDefault="001A65DD" w:rsidP="00C63A51">
      <w:pPr>
        <w:rPr>
          <w:rFonts w:ascii="Tahoma" w:hAnsi="Tahoma" w:cs="Tahoma"/>
          <w:sz w:val="22"/>
          <w:szCs w:val="22"/>
        </w:rPr>
      </w:pPr>
    </w:p>
    <w:p w14:paraId="07708ADD" w14:textId="20174732" w:rsidR="00C63A51" w:rsidRPr="001A65DD" w:rsidRDefault="00C63A51" w:rsidP="001A65DD">
      <w:pPr>
        <w:ind w:left="709"/>
        <w:rPr>
          <w:rFonts w:ascii="Tahoma" w:hAnsi="Tahoma" w:cs="Tahoma"/>
          <w:color w:val="FF0000"/>
          <w:sz w:val="22"/>
          <w:szCs w:val="22"/>
        </w:rPr>
      </w:pPr>
      <w:r w:rsidRPr="001A65DD">
        <w:rPr>
          <w:rFonts w:ascii="Tahoma" w:hAnsi="Tahoma" w:cs="Tahoma"/>
          <w:color w:val="FF0000"/>
          <w:sz w:val="22"/>
          <w:szCs w:val="22"/>
        </w:rPr>
        <w:t>1,7 M</w:t>
      </w:r>
      <w:r w:rsidR="001A65DD" w:rsidRPr="001A65DD">
        <w:rPr>
          <w:rFonts w:ascii="Tahoma" w:hAnsi="Tahoma" w:cs="Tahoma"/>
          <w:color w:val="FF0000"/>
          <w:sz w:val="22"/>
          <w:szCs w:val="22"/>
        </w:rPr>
        <w:t>illionen</w:t>
      </w:r>
      <w:r w:rsidRPr="001A65DD">
        <w:rPr>
          <w:rFonts w:ascii="Tahoma" w:hAnsi="Tahoma" w:cs="Tahoma"/>
          <w:color w:val="FF0000"/>
          <w:sz w:val="22"/>
          <w:szCs w:val="22"/>
        </w:rPr>
        <w:t xml:space="preserve"> Menschen  </w:t>
      </w:r>
    </w:p>
    <w:p w14:paraId="381307E1" w14:textId="46293FF5" w:rsidR="001A65DD" w:rsidRPr="00C63A51" w:rsidRDefault="001A65DD" w:rsidP="001A65DD">
      <w:pPr>
        <w:ind w:left="709"/>
        <w:jc w:val="right"/>
        <w:rPr>
          <w:rFonts w:ascii="Tahoma" w:hAnsi="Tahoma" w:cs="Tahoma"/>
          <w:sz w:val="22"/>
          <w:szCs w:val="22"/>
        </w:rPr>
      </w:pPr>
      <w:r w:rsidRPr="001A65DD">
        <w:rPr>
          <w:rFonts w:ascii="Tahoma" w:hAnsi="Tahoma" w:cs="Tahoma"/>
          <w:color w:val="FF0000"/>
          <w:sz w:val="22"/>
          <w:szCs w:val="22"/>
        </w:rPr>
        <w:t xml:space="preserve">Quelle: </w:t>
      </w:r>
      <w:hyperlink r:id="rId20" w:history="1">
        <w:r w:rsidRPr="005D5B99">
          <w:rPr>
            <w:rStyle w:val="Hyperlink"/>
            <w:rFonts w:ascii="Tahoma" w:hAnsi="Tahoma" w:cs="Tahoma"/>
            <w:sz w:val="22"/>
            <w:szCs w:val="22"/>
          </w:rPr>
          <w:t>http://www.lbg.at/static/content/e173427/e183458/file/ger/Familienbetriebe_in_Oesterreich_-_WKO_Studie_2013.pdf</w:t>
        </w:r>
      </w:hyperlink>
      <w:r>
        <w:rPr>
          <w:rFonts w:ascii="Tahoma" w:hAnsi="Tahoma" w:cs="Tahoma"/>
          <w:sz w:val="22"/>
          <w:szCs w:val="22"/>
        </w:rPr>
        <w:t xml:space="preserve"> </w:t>
      </w:r>
    </w:p>
    <w:p w14:paraId="038BE587" w14:textId="77777777" w:rsidR="00C63A51" w:rsidRDefault="00C63A51" w:rsidP="00C63A51">
      <w:pPr>
        <w:rPr>
          <w:rFonts w:ascii="Tahoma" w:hAnsi="Tahoma" w:cs="Tahoma"/>
          <w:sz w:val="22"/>
          <w:szCs w:val="22"/>
        </w:rPr>
      </w:pPr>
    </w:p>
    <w:p w14:paraId="0FDCBE0E" w14:textId="77777777" w:rsidR="00DD5923" w:rsidRDefault="00DD5923" w:rsidP="00C63A51">
      <w:pPr>
        <w:rPr>
          <w:rFonts w:ascii="Tahoma" w:hAnsi="Tahoma" w:cs="Tahoma"/>
          <w:sz w:val="22"/>
          <w:szCs w:val="22"/>
        </w:rPr>
      </w:pPr>
    </w:p>
    <w:p w14:paraId="2273DFD3" w14:textId="77777777" w:rsidR="00DD5923" w:rsidRDefault="00DD5923" w:rsidP="00C63A51">
      <w:pPr>
        <w:rPr>
          <w:rFonts w:ascii="Tahoma" w:hAnsi="Tahoma" w:cs="Tahoma"/>
          <w:sz w:val="22"/>
          <w:szCs w:val="22"/>
        </w:rPr>
      </w:pPr>
    </w:p>
    <w:p w14:paraId="525E7918" w14:textId="77777777" w:rsidR="00DD5923" w:rsidRDefault="00DD5923" w:rsidP="00C63A51">
      <w:pPr>
        <w:rPr>
          <w:rFonts w:ascii="Tahoma" w:hAnsi="Tahoma" w:cs="Tahoma"/>
          <w:sz w:val="22"/>
          <w:szCs w:val="22"/>
        </w:rPr>
      </w:pPr>
    </w:p>
    <w:p w14:paraId="0D586696" w14:textId="77777777" w:rsidR="00DD5923" w:rsidRPr="00C63A51" w:rsidRDefault="00DD5923" w:rsidP="00C63A51">
      <w:pPr>
        <w:rPr>
          <w:rFonts w:ascii="Tahoma" w:hAnsi="Tahoma" w:cs="Tahoma"/>
          <w:sz w:val="22"/>
          <w:szCs w:val="22"/>
        </w:rPr>
      </w:pPr>
    </w:p>
    <w:p w14:paraId="6AEB28BF" w14:textId="77777777" w:rsidR="001A65DD" w:rsidRDefault="00C63A51" w:rsidP="00C63A51">
      <w:pPr>
        <w:numPr>
          <w:ilvl w:val="0"/>
          <w:numId w:val="39"/>
        </w:numPr>
        <w:tabs>
          <w:tab w:val="num" w:pos="720"/>
        </w:tabs>
        <w:suppressAutoHyphens w:val="0"/>
        <w:ind w:hanging="720"/>
        <w:rPr>
          <w:rFonts w:ascii="Tahoma" w:hAnsi="Tahoma" w:cs="Tahoma"/>
          <w:b/>
          <w:sz w:val="22"/>
          <w:szCs w:val="22"/>
          <w:lang w:eastAsia="de-DE"/>
        </w:rPr>
      </w:pPr>
      <w:r w:rsidRPr="00C63A51">
        <w:rPr>
          <w:rFonts w:ascii="Tahoma" w:hAnsi="Tahoma" w:cs="Tahoma"/>
          <w:b/>
          <w:sz w:val="22"/>
          <w:szCs w:val="22"/>
          <w:lang w:eastAsia="de-DE"/>
        </w:rPr>
        <w:t xml:space="preserve">Wie viel Umsatz erwirtschaften unsere Familienunternehmen jährlich? </w:t>
      </w:r>
    </w:p>
    <w:p w14:paraId="28F12A16" w14:textId="666F76E6" w:rsidR="00C63A51" w:rsidRPr="00C63A51" w:rsidRDefault="00C63A51" w:rsidP="001A65DD">
      <w:pPr>
        <w:suppressAutoHyphens w:val="0"/>
        <w:ind w:left="720"/>
        <w:rPr>
          <w:rFonts w:ascii="Tahoma" w:hAnsi="Tahoma" w:cs="Tahoma"/>
          <w:b/>
          <w:sz w:val="22"/>
          <w:szCs w:val="22"/>
          <w:lang w:eastAsia="de-DE"/>
        </w:rPr>
      </w:pPr>
      <w:r w:rsidRPr="00C63A51">
        <w:rPr>
          <w:rFonts w:ascii="Tahoma" w:hAnsi="Tahoma" w:cs="Tahoma"/>
          <w:b/>
          <w:sz w:val="22"/>
          <w:szCs w:val="22"/>
          <w:lang w:eastAsia="de-DE"/>
        </w:rPr>
        <w:t xml:space="preserve">(0,5 </w:t>
      </w:r>
      <w:r w:rsidR="001A65DD">
        <w:rPr>
          <w:rFonts w:ascii="Tahoma" w:hAnsi="Tahoma" w:cs="Tahoma"/>
          <w:b/>
          <w:sz w:val="22"/>
          <w:szCs w:val="22"/>
          <w:lang w:eastAsia="de-DE"/>
        </w:rPr>
        <w:t xml:space="preserve">Punkte) </w:t>
      </w:r>
      <w:r w:rsidR="001A65DD">
        <w:rPr>
          <w:rFonts w:ascii="Tahoma" w:hAnsi="Tahoma" w:cs="Tahoma"/>
          <w:sz w:val="22"/>
          <w:szCs w:val="22"/>
          <w:lang w:eastAsia="de-DE"/>
        </w:rPr>
        <w:t>Quelle: WKO Studie 2013</w:t>
      </w:r>
    </w:p>
    <w:p w14:paraId="670074DD" w14:textId="77777777" w:rsidR="001A65DD" w:rsidRDefault="001A65DD" w:rsidP="00C63A51">
      <w:pPr>
        <w:rPr>
          <w:rFonts w:ascii="Tahoma" w:hAnsi="Tahoma" w:cs="Tahoma"/>
          <w:sz w:val="22"/>
          <w:szCs w:val="22"/>
        </w:rPr>
      </w:pPr>
    </w:p>
    <w:p w14:paraId="1211C114" w14:textId="4E28E5FF" w:rsidR="001A65DD" w:rsidRPr="001A65DD" w:rsidRDefault="001A65DD" w:rsidP="001A65DD">
      <w:pPr>
        <w:pStyle w:val="Listenabsatz"/>
        <w:numPr>
          <w:ilvl w:val="0"/>
          <w:numId w:val="40"/>
        </w:numPr>
        <w:spacing w:line="360" w:lineRule="auto"/>
        <w:ind w:left="1134"/>
        <w:rPr>
          <w:rFonts w:ascii="Tahoma" w:hAnsi="Tahoma" w:cs="Tahoma"/>
          <w:sz w:val="22"/>
        </w:rPr>
      </w:pPr>
      <w:r w:rsidRPr="001A65DD">
        <w:rPr>
          <w:rFonts w:ascii="Tahoma" w:hAnsi="Tahoma" w:cs="Tahoma"/>
          <w:sz w:val="22"/>
        </w:rPr>
        <w:t>251 Milliarden Euro</w:t>
      </w:r>
    </w:p>
    <w:p w14:paraId="46E850C1" w14:textId="600CD2D1" w:rsidR="00C63A51" w:rsidRPr="001A65DD" w:rsidRDefault="00C63A51" w:rsidP="001A65DD">
      <w:pPr>
        <w:pStyle w:val="Listenabsatz"/>
        <w:numPr>
          <w:ilvl w:val="0"/>
          <w:numId w:val="40"/>
        </w:numPr>
        <w:spacing w:line="360" w:lineRule="auto"/>
        <w:ind w:left="1134"/>
        <w:rPr>
          <w:rFonts w:ascii="Tahoma" w:hAnsi="Tahoma" w:cs="Tahoma"/>
          <w:color w:val="FF0000"/>
          <w:sz w:val="22"/>
        </w:rPr>
      </w:pPr>
      <w:r w:rsidRPr="001A65DD">
        <w:rPr>
          <w:rFonts w:ascii="Tahoma" w:hAnsi="Tahoma" w:cs="Tahoma"/>
          <w:color w:val="FF0000"/>
          <w:sz w:val="22"/>
        </w:rPr>
        <w:t>365 Milliarden Euro</w:t>
      </w:r>
    </w:p>
    <w:p w14:paraId="120C374A" w14:textId="3468C689" w:rsidR="001A65DD" w:rsidRPr="001A65DD" w:rsidRDefault="001A65DD" w:rsidP="001A65DD">
      <w:pPr>
        <w:pStyle w:val="Listenabsatz"/>
        <w:numPr>
          <w:ilvl w:val="0"/>
          <w:numId w:val="40"/>
        </w:numPr>
        <w:spacing w:line="360" w:lineRule="auto"/>
        <w:ind w:left="1134"/>
        <w:rPr>
          <w:rFonts w:ascii="Tahoma" w:hAnsi="Tahoma" w:cs="Tahoma"/>
          <w:sz w:val="22"/>
        </w:rPr>
      </w:pPr>
      <w:r w:rsidRPr="001A65DD">
        <w:rPr>
          <w:rFonts w:ascii="Tahoma" w:hAnsi="Tahoma" w:cs="Tahoma"/>
          <w:sz w:val="22"/>
        </w:rPr>
        <w:t>403 Milliarden Euro</w:t>
      </w:r>
    </w:p>
    <w:p w14:paraId="79B1C894" w14:textId="32953755" w:rsidR="001A65DD" w:rsidRPr="001A65DD" w:rsidRDefault="001A65DD" w:rsidP="001A65DD">
      <w:pPr>
        <w:pStyle w:val="Listenabsatz"/>
        <w:numPr>
          <w:ilvl w:val="0"/>
          <w:numId w:val="40"/>
        </w:numPr>
        <w:spacing w:line="360" w:lineRule="auto"/>
        <w:ind w:left="1134"/>
        <w:rPr>
          <w:rFonts w:ascii="Tahoma" w:hAnsi="Tahoma" w:cs="Tahoma"/>
          <w:sz w:val="22"/>
        </w:rPr>
      </w:pPr>
      <w:r w:rsidRPr="001A65DD">
        <w:rPr>
          <w:rFonts w:ascii="Tahoma" w:hAnsi="Tahoma" w:cs="Tahoma"/>
          <w:sz w:val="22"/>
        </w:rPr>
        <w:t>497 Milliarden Euro</w:t>
      </w:r>
    </w:p>
    <w:p w14:paraId="1790336E" w14:textId="77777777" w:rsidR="001A65DD" w:rsidRPr="00C63A51" w:rsidRDefault="001A65DD" w:rsidP="00C63A51">
      <w:pPr>
        <w:rPr>
          <w:rFonts w:ascii="Tahoma" w:hAnsi="Tahoma" w:cs="Tahoma"/>
          <w:sz w:val="22"/>
          <w:szCs w:val="22"/>
        </w:rPr>
      </w:pPr>
    </w:p>
    <w:p w14:paraId="596ECFE2" w14:textId="341B909F" w:rsidR="00C63A51" w:rsidRPr="00C63A51" w:rsidRDefault="001A65DD" w:rsidP="001A65DD">
      <w:pPr>
        <w:ind w:left="709"/>
        <w:jc w:val="right"/>
        <w:rPr>
          <w:rFonts w:ascii="Tahoma" w:hAnsi="Tahoma" w:cs="Tahoma"/>
          <w:sz w:val="22"/>
          <w:szCs w:val="22"/>
        </w:rPr>
      </w:pPr>
      <w:r w:rsidRPr="001A65DD">
        <w:rPr>
          <w:rFonts w:ascii="Tahoma" w:hAnsi="Tahoma" w:cs="Tahoma"/>
          <w:color w:val="FF0000"/>
          <w:sz w:val="22"/>
          <w:szCs w:val="22"/>
        </w:rPr>
        <w:lastRenderedPageBreak/>
        <w:t xml:space="preserve">Quelle: </w:t>
      </w:r>
      <w:hyperlink r:id="rId21" w:history="1">
        <w:r w:rsidRPr="005D5B99">
          <w:rPr>
            <w:rStyle w:val="Hyperlink"/>
            <w:rFonts w:ascii="Tahoma" w:hAnsi="Tahoma" w:cs="Tahoma"/>
            <w:sz w:val="22"/>
            <w:szCs w:val="22"/>
          </w:rPr>
          <w:t>http://www.lbg.at/static/content/e173427/e183458/file/ger/Familienbetriebe_in_Oesterreich_-_WKO_Studie_2013.pdf</w:t>
        </w:r>
      </w:hyperlink>
    </w:p>
    <w:p w14:paraId="0B29EDCB" w14:textId="77777777" w:rsidR="00C63A51" w:rsidRPr="00C63A51" w:rsidRDefault="00C63A51" w:rsidP="00C63A51">
      <w:pPr>
        <w:rPr>
          <w:rFonts w:ascii="Tahoma" w:hAnsi="Tahoma" w:cs="Tahoma"/>
          <w:sz w:val="22"/>
          <w:szCs w:val="22"/>
        </w:rPr>
      </w:pPr>
    </w:p>
    <w:p w14:paraId="62942C4E" w14:textId="0611C50A" w:rsidR="00C63A51" w:rsidRPr="00C63A51" w:rsidRDefault="00C63A51" w:rsidP="00C63A51">
      <w:pPr>
        <w:numPr>
          <w:ilvl w:val="0"/>
          <w:numId w:val="39"/>
        </w:numPr>
        <w:tabs>
          <w:tab w:val="num" w:pos="720"/>
        </w:tabs>
        <w:suppressAutoHyphens w:val="0"/>
        <w:ind w:hanging="720"/>
        <w:rPr>
          <w:rFonts w:ascii="Tahoma" w:hAnsi="Tahoma" w:cs="Tahoma"/>
          <w:b/>
          <w:sz w:val="22"/>
          <w:szCs w:val="22"/>
          <w:lang w:eastAsia="de-DE"/>
        </w:rPr>
      </w:pPr>
      <w:r w:rsidRPr="00C63A51">
        <w:rPr>
          <w:rFonts w:ascii="Tahoma" w:hAnsi="Tahoma" w:cs="Tahoma"/>
          <w:b/>
          <w:sz w:val="22"/>
          <w:szCs w:val="22"/>
          <w:lang w:eastAsia="de-DE"/>
        </w:rPr>
        <w:t xml:space="preserve">Wie kann die Familie Einfluss auf ihr Unternehmen haben? (1,5 </w:t>
      </w:r>
      <w:r w:rsidR="001A65DD">
        <w:rPr>
          <w:rFonts w:ascii="Tahoma" w:hAnsi="Tahoma" w:cs="Tahoma"/>
          <w:b/>
          <w:sz w:val="22"/>
          <w:szCs w:val="22"/>
          <w:lang w:eastAsia="de-DE"/>
        </w:rPr>
        <w:t>Punkte</w:t>
      </w:r>
      <w:r w:rsidRPr="00C63A51">
        <w:rPr>
          <w:rFonts w:ascii="Tahoma" w:hAnsi="Tahoma" w:cs="Tahoma"/>
          <w:b/>
          <w:sz w:val="22"/>
          <w:szCs w:val="22"/>
          <w:lang w:eastAsia="de-DE"/>
        </w:rPr>
        <w:t xml:space="preserve">) </w:t>
      </w:r>
    </w:p>
    <w:p w14:paraId="0008E009" w14:textId="77777777" w:rsidR="001A65DD" w:rsidRDefault="001A65DD" w:rsidP="00C63A51">
      <w:pPr>
        <w:rPr>
          <w:rFonts w:ascii="Tahoma" w:hAnsi="Tahoma" w:cs="Tahoma"/>
          <w:sz w:val="22"/>
          <w:szCs w:val="22"/>
        </w:rPr>
      </w:pPr>
    </w:p>
    <w:p w14:paraId="6974A8F1" w14:textId="77777777" w:rsidR="00C63A51" w:rsidRPr="001A65DD" w:rsidRDefault="00C63A51" w:rsidP="001A65DD">
      <w:pPr>
        <w:ind w:left="709"/>
        <w:rPr>
          <w:rFonts w:ascii="Tahoma" w:hAnsi="Tahoma" w:cs="Tahoma"/>
          <w:color w:val="FF0000"/>
          <w:sz w:val="22"/>
          <w:szCs w:val="22"/>
        </w:rPr>
      </w:pPr>
      <w:r w:rsidRPr="001A65DD">
        <w:rPr>
          <w:rFonts w:ascii="Tahoma" w:hAnsi="Tahoma" w:cs="Tahoma"/>
          <w:color w:val="FF0000"/>
          <w:sz w:val="22"/>
          <w:szCs w:val="22"/>
        </w:rPr>
        <w:t xml:space="preserve">Stimmrechte </w:t>
      </w:r>
    </w:p>
    <w:p w14:paraId="3B820203" w14:textId="77777777" w:rsidR="00C63A51" w:rsidRPr="001A65DD" w:rsidRDefault="00C63A51" w:rsidP="001A65DD">
      <w:pPr>
        <w:ind w:left="709"/>
        <w:rPr>
          <w:rFonts w:ascii="Tahoma" w:hAnsi="Tahoma" w:cs="Tahoma"/>
          <w:color w:val="FF0000"/>
          <w:sz w:val="22"/>
          <w:szCs w:val="22"/>
        </w:rPr>
      </w:pPr>
      <w:r w:rsidRPr="001A65DD">
        <w:rPr>
          <w:rFonts w:ascii="Tahoma" w:hAnsi="Tahoma" w:cs="Tahoma"/>
          <w:color w:val="FF0000"/>
          <w:sz w:val="22"/>
          <w:szCs w:val="22"/>
        </w:rPr>
        <w:t>Beteiligung an Geschäftsleitung</w:t>
      </w:r>
    </w:p>
    <w:p w14:paraId="05940C7A" w14:textId="77777777" w:rsidR="00C63A51" w:rsidRPr="001A65DD" w:rsidRDefault="00C63A51" w:rsidP="001A65DD">
      <w:pPr>
        <w:ind w:left="709"/>
        <w:rPr>
          <w:rFonts w:ascii="Tahoma" w:hAnsi="Tahoma" w:cs="Tahoma"/>
          <w:color w:val="FF0000"/>
          <w:sz w:val="22"/>
          <w:szCs w:val="22"/>
        </w:rPr>
      </w:pPr>
      <w:r w:rsidRPr="001A65DD">
        <w:rPr>
          <w:rFonts w:ascii="Tahoma" w:hAnsi="Tahoma" w:cs="Tahoma"/>
          <w:color w:val="FF0000"/>
          <w:sz w:val="22"/>
          <w:szCs w:val="22"/>
        </w:rPr>
        <w:t>Aufsichtsgremien</w:t>
      </w:r>
    </w:p>
    <w:p w14:paraId="0A8AEC4A" w14:textId="77777777" w:rsidR="001A65DD" w:rsidRDefault="001A65DD" w:rsidP="00C63A51">
      <w:pPr>
        <w:rPr>
          <w:rFonts w:ascii="Tahoma" w:hAnsi="Tahoma" w:cs="Tahoma"/>
          <w:sz w:val="22"/>
          <w:szCs w:val="22"/>
        </w:rPr>
      </w:pPr>
    </w:p>
    <w:p w14:paraId="0E979160" w14:textId="67B0D615" w:rsidR="001A65DD" w:rsidRPr="001A65DD" w:rsidRDefault="001A65DD" w:rsidP="001A65DD">
      <w:pPr>
        <w:jc w:val="right"/>
        <w:rPr>
          <w:rFonts w:ascii="Tahoma" w:hAnsi="Tahoma" w:cs="Tahoma"/>
          <w:color w:val="FF0000"/>
          <w:sz w:val="22"/>
          <w:szCs w:val="22"/>
        </w:rPr>
      </w:pPr>
      <w:r w:rsidRPr="001A65DD">
        <w:rPr>
          <w:rFonts w:ascii="Tahoma" w:hAnsi="Tahoma" w:cs="Tahoma"/>
          <w:color w:val="FF0000"/>
          <w:sz w:val="22"/>
          <w:szCs w:val="22"/>
        </w:rPr>
        <w:t>Je 0,5 Punkte</w:t>
      </w:r>
    </w:p>
    <w:p w14:paraId="1BAF6091" w14:textId="5FB70014" w:rsidR="00C63A51" w:rsidRPr="001A65DD" w:rsidRDefault="001A65DD" w:rsidP="001A65DD">
      <w:pPr>
        <w:jc w:val="right"/>
        <w:rPr>
          <w:rFonts w:ascii="Tahoma" w:hAnsi="Tahoma" w:cs="Tahoma"/>
          <w:color w:val="FF0000"/>
          <w:sz w:val="22"/>
          <w:szCs w:val="22"/>
        </w:rPr>
      </w:pPr>
      <w:r w:rsidRPr="001A65DD">
        <w:rPr>
          <w:rFonts w:ascii="Tahoma" w:hAnsi="Tahoma" w:cs="Tahoma"/>
          <w:color w:val="FF0000"/>
          <w:sz w:val="22"/>
          <w:szCs w:val="22"/>
        </w:rPr>
        <w:t>Quelle: osb-i.com</w:t>
      </w:r>
    </w:p>
    <w:p w14:paraId="37C3AE77" w14:textId="77777777" w:rsidR="00C63A51" w:rsidRDefault="00C63A51">
      <w:pPr>
        <w:autoSpaceDE w:val="0"/>
        <w:rPr>
          <w:rFonts w:ascii="Tahoma" w:hAnsi="Tahoma" w:cs="Tahoma"/>
          <w:bCs/>
          <w:sz w:val="22"/>
          <w:szCs w:val="22"/>
          <w:lang w:val="de-DE"/>
        </w:rPr>
      </w:pPr>
    </w:p>
    <w:p w14:paraId="2F7107DC" w14:textId="14357938" w:rsidR="00DD4146" w:rsidRDefault="00DD4146" w:rsidP="00DD4146">
      <w:pPr>
        <w:numPr>
          <w:ilvl w:val="0"/>
          <w:numId w:val="39"/>
        </w:numPr>
        <w:tabs>
          <w:tab w:val="num" w:pos="720"/>
        </w:tabs>
        <w:suppressAutoHyphens w:val="0"/>
        <w:ind w:hanging="720"/>
        <w:rPr>
          <w:rFonts w:ascii="Tahoma" w:hAnsi="Tahoma" w:cs="Tahoma"/>
          <w:b/>
          <w:sz w:val="22"/>
          <w:szCs w:val="22"/>
          <w:lang w:eastAsia="de-DE"/>
        </w:rPr>
      </w:pPr>
      <w:r w:rsidRPr="00DD4146">
        <w:rPr>
          <w:rFonts w:ascii="Tahoma" w:hAnsi="Tahoma" w:cs="Tahoma"/>
          <w:b/>
          <w:sz w:val="22"/>
          <w:szCs w:val="22"/>
          <w:lang w:eastAsia="de-DE"/>
        </w:rPr>
        <w:t>Österreich liegt bei der Anzahl an Familienunternehmen im Europavergleich im Spitzenfeld. Von welchem Land wird diese Liste angeführt? (0,5 Punkte)</w:t>
      </w:r>
    </w:p>
    <w:p w14:paraId="35351AF6" w14:textId="77777777" w:rsidR="00DD4146" w:rsidRDefault="00DD4146" w:rsidP="00DD4146">
      <w:pPr>
        <w:suppressAutoHyphens w:val="0"/>
        <w:rPr>
          <w:rFonts w:ascii="Tahoma" w:hAnsi="Tahoma" w:cs="Tahoma"/>
          <w:b/>
          <w:sz w:val="22"/>
          <w:szCs w:val="22"/>
          <w:lang w:eastAsia="de-DE"/>
        </w:rPr>
      </w:pPr>
    </w:p>
    <w:p w14:paraId="51581978" w14:textId="1C412B73" w:rsidR="00DD4146" w:rsidRPr="00DD4146" w:rsidRDefault="00DD4146" w:rsidP="00DD4146">
      <w:pPr>
        <w:ind w:left="709"/>
        <w:rPr>
          <w:rFonts w:ascii="Tahoma" w:hAnsi="Tahoma" w:cs="Tahoma"/>
          <w:color w:val="FF0000"/>
          <w:sz w:val="22"/>
          <w:szCs w:val="22"/>
        </w:rPr>
      </w:pPr>
      <w:r w:rsidRPr="00DD4146">
        <w:rPr>
          <w:rFonts w:ascii="Tahoma" w:hAnsi="Tahoma" w:cs="Tahoma"/>
          <w:color w:val="FF0000"/>
          <w:sz w:val="22"/>
          <w:szCs w:val="22"/>
        </w:rPr>
        <w:t xml:space="preserve">Deutschland </w:t>
      </w:r>
    </w:p>
    <w:p w14:paraId="3BD60316" w14:textId="4B119A7A" w:rsidR="00DD4146" w:rsidRDefault="00DD4146" w:rsidP="00DD4146">
      <w:pPr>
        <w:ind w:left="709"/>
        <w:rPr>
          <w:rFonts w:ascii="Tahoma" w:hAnsi="Tahoma" w:cs="Tahoma"/>
          <w:color w:val="FF0000"/>
          <w:sz w:val="22"/>
          <w:szCs w:val="22"/>
        </w:rPr>
      </w:pPr>
      <w:r w:rsidRPr="00DD4146">
        <w:rPr>
          <w:rFonts w:ascii="Tahoma" w:hAnsi="Tahoma" w:cs="Tahoma"/>
          <w:color w:val="FF0000"/>
          <w:sz w:val="22"/>
          <w:szCs w:val="22"/>
        </w:rPr>
        <w:t>Info: 95 % der gesamten Unternehmen sind Familienbetriebe</w:t>
      </w:r>
    </w:p>
    <w:p w14:paraId="3F870FD4" w14:textId="77777777" w:rsidR="00DD4146" w:rsidRDefault="00DD4146" w:rsidP="00DD4146">
      <w:pPr>
        <w:ind w:left="709"/>
        <w:rPr>
          <w:rFonts w:ascii="Tahoma" w:hAnsi="Tahoma" w:cs="Tahoma"/>
          <w:color w:val="FF0000"/>
          <w:sz w:val="22"/>
          <w:szCs w:val="22"/>
        </w:rPr>
      </w:pPr>
    </w:p>
    <w:p w14:paraId="3B770544" w14:textId="2C8B1197" w:rsidR="00DD4146" w:rsidRDefault="00DD4146" w:rsidP="00DD4146">
      <w:pPr>
        <w:ind w:left="709"/>
        <w:jc w:val="right"/>
        <w:rPr>
          <w:rFonts w:ascii="Tahoma" w:hAnsi="Tahoma" w:cs="Tahoma"/>
          <w:color w:val="FF0000"/>
          <w:sz w:val="22"/>
          <w:szCs w:val="22"/>
        </w:rPr>
      </w:pPr>
      <w:r>
        <w:rPr>
          <w:rFonts w:ascii="Tahoma" w:hAnsi="Tahoma" w:cs="Tahoma"/>
          <w:color w:val="FF0000"/>
          <w:sz w:val="22"/>
          <w:szCs w:val="22"/>
        </w:rPr>
        <w:t xml:space="preserve">Quelle: </w:t>
      </w:r>
      <w:hyperlink r:id="rId22" w:history="1">
        <w:r w:rsidRPr="005D5B99">
          <w:rPr>
            <w:rStyle w:val="Hyperlink"/>
            <w:rFonts w:ascii="Tahoma" w:hAnsi="Tahoma" w:cs="Tahoma"/>
            <w:sz w:val="22"/>
            <w:szCs w:val="22"/>
          </w:rPr>
          <w:t>http://wirtschaftsblatt.at/images/uploads/5/5/d/1570141/Familien_1393935687138234.jpg</w:t>
        </w:r>
      </w:hyperlink>
    </w:p>
    <w:p w14:paraId="16726879" w14:textId="77777777" w:rsidR="00DD4146" w:rsidRDefault="00DD4146" w:rsidP="00DD4146">
      <w:pPr>
        <w:ind w:left="709"/>
        <w:jc w:val="right"/>
        <w:rPr>
          <w:rFonts w:ascii="Tahoma" w:hAnsi="Tahoma" w:cs="Tahoma"/>
          <w:color w:val="FF0000"/>
          <w:sz w:val="22"/>
          <w:szCs w:val="22"/>
        </w:rPr>
      </w:pPr>
    </w:p>
    <w:p w14:paraId="6E2E8620" w14:textId="77777777" w:rsidR="00DD4146" w:rsidRPr="00DD4146" w:rsidRDefault="00DD4146" w:rsidP="00DD4146">
      <w:pPr>
        <w:ind w:left="709"/>
        <w:rPr>
          <w:rFonts w:ascii="Tahoma" w:hAnsi="Tahoma" w:cs="Tahoma"/>
          <w:color w:val="FF0000"/>
          <w:sz w:val="22"/>
          <w:szCs w:val="22"/>
        </w:rPr>
      </w:pPr>
    </w:p>
    <w:sectPr w:rsidR="00DD4146" w:rsidRPr="00DD4146" w:rsidSect="003B196C">
      <w:footnotePr>
        <w:pos w:val="beneathText"/>
      </w:footnotePr>
      <w:type w:val="continuous"/>
      <w:pgSz w:w="11905" w:h="16837"/>
      <w:pgMar w:top="1134" w:right="1106" w:bottom="902"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21253" w14:textId="77777777" w:rsidR="00A15FAC" w:rsidRDefault="00A15FAC" w:rsidP="002B5DAE">
      <w:r>
        <w:separator/>
      </w:r>
    </w:p>
  </w:endnote>
  <w:endnote w:type="continuationSeparator" w:id="0">
    <w:p w14:paraId="75F94798" w14:textId="77777777" w:rsidR="00A15FAC" w:rsidRDefault="00A15FAC" w:rsidP="002B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0579" w14:textId="00CBD4D3" w:rsidR="002B5DAE" w:rsidRPr="002B5DAE" w:rsidRDefault="002B5DAE" w:rsidP="002B5DAE">
    <w:pPr>
      <w:pStyle w:val="Fuzeile"/>
      <w:pBdr>
        <w:top w:val="none" w:sz="0" w:space="0" w:color="auto"/>
      </w:pBdr>
      <w:rPr>
        <w:rFonts w:ascii="Tahoma" w:hAnsi="Tahoma" w:cs="Tahoma"/>
      </w:rPr>
    </w:pPr>
    <w:r>
      <w:tab/>
    </w:r>
    <w:r>
      <w:tab/>
    </w:r>
    <w:r w:rsidRPr="002B5DAE">
      <w:rPr>
        <w:rFonts w:ascii="Tahoma" w:hAnsi="Tahoma" w:cs="Tahoma"/>
      </w:rPr>
      <w:t xml:space="preserve">Seite </w:t>
    </w:r>
    <w:r w:rsidRPr="002B5DAE">
      <w:rPr>
        <w:rFonts w:ascii="Tahoma" w:hAnsi="Tahoma" w:cs="Tahoma"/>
        <w:b/>
      </w:rPr>
      <w:fldChar w:fldCharType="begin"/>
    </w:r>
    <w:r w:rsidRPr="002B5DAE">
      <w:rPr>
        <w:rFonts w:ascii="Tahoma" w:hAnsi="Tahoma" w:cs="Tahoma"/>
        <w:b/>
      </w:rPr>
      <w:instrText>PAGE  \* Arabic  \* MERGEFORMAT</w:instrText>
    </w:r>
    <w:r w:rsidRPr="002B5DAE">
      <w:rPr>
        <w:rFonts w:ascii="Tahoma" w:hAnsi="Tahoma" w:cs="Tahoma"/>
        <w:b/>
      </w:rPr>
      <w:fldChar w:fldCharType="separate"/>
    </w:r>
    <w:r w:rsidR="002E734D">
      <w:rPr>
        <w:rFonts w:ascii="Tahoma" w:hAnsi="Tahoma" w:cs="Tahoma"/>
        <w:b/>
        <w:noProof/>
      </w:rPr>
      <w:t>5</w:t>
    </w:r>
    <w:r w:rsidRPr="002B5DAE">
      <w:rPr>
        <w:rFonts w:ascii="Tahoma" w:hAnsi="Tahoma" w:cs="Tahoma"/>
        <w:b/>
      </w:rPr>
      <w:fldChar w:fldCharType="end"/>
    </w:r>
    <w:r w:rsidRPr="002B5DAE">
      <w:rPr>
        <w:rFonts w:ascii="Tahoma" w:hAnsi="Tahoma" w:cs="Tahoma"/>
      </w:rPr>
      <w:t xml:space="preserve"> von </w:t>
    </w:r>
    <w:r w:rsidRPr="002B5DAE">
      <w:rPr>
        <w:rFonts w:ascii="Tahoma" w:hAnsi="Tahoma" w:cs="Tahoma"/>
        <w:b/>
      </w:rPr>
      <w:fldChar w:fldCharType="begin"/>
    </w:r>
    <w:r w:rsidRPr="002B5DAE">
      <w:rPr>
        <w:rFonts w:ascii="Tahoma" w:hAnsi="Tahoma" w:cs="Tahoma"/>
        <w:b/>
      </w:rPr>
      <w:instrText>NUMPAGES  \* Arabic  \* MERGEFORMAT</w:instrText>
    </w:r>
    <w:r w:rsidRPr="002B5DAE">
      <w:rPr>
        <w:rFonts w:ascii="Tahoma" w:hAnsi="Tahoma" w:cs="Tahoma"/>
        <w:b/>
      </w:rPr>
      <w:fldChar w:fldCharType="separate"/>
    </w:r>
    <w:r w:rsidR="002E734D">
      <w:rPr>
        <w:rFonts w:ascii="Tahoma" w:hAnsi="Tahoma" w:cs="Tahoma"/>
        <w:b/>
        <w:noProof/>
      </w:rPr>
      <w:t>5</w:t>
    </w:r>
    <w:r w:rsidRPr="002B5DAE">
      <w:rPr>
        <w:rFonts w:ascii="Tahoma" w:hAnsi="Tahoma" w:cs="Tahoma"/>
        <w:b/>
      </w:rPr>
      <w:fldChar w:fldCharType="end"/>
    </w:r>
  </w:p>
  <w:p w14:paraId="4C9BD041" w14:textId="77777777" w:rsidR="002B5DAE" w:rsidRDefault="002B5DAE" w:rsidP="002B5DAE">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DBB62" w14:textId="77777777" w:rsidR="00A15FAC" w:rsidRDefault="00A15FAC" w:rsidP="002B5DAE">
      <w:r>
        <w:separator/>
      </w:r>
    </w:p>
  </w:footnote>
  <w:footnote w:type="continuationSeparator" w:id="0">
    <w:p w14:paraId="5ED4C77B" w14:textId="77777777" w:rsidR="00A15FAC" w:rsidRDefault="00A15FAC" w:rsidP="002B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64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B9185DF4"/>
    <w:name w:val="WW8Num2"/>
    <w:lvl w:ilvl="0">
      <w:start w:val="1"/>
      <w:numFmt w:val="decimal"/>
      <w:lvlText w:val="%1."/>
      <w:lvlJc w:val="left"/>
      <w:pPr>
        <w:tabs>
          <w:tab w:val="num" w:pos="928"/>
        </w:tabs>
        <w:ind w:left="928"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3"/>
    <w:multiLevelType w:val="multilevel"/>
    <w:tmpl w:val="00000003"/>
    <w:name w:val="WW8Num3"/>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nsid w:val="00000004"/>
    <w:multiLevelType w:val="singleLevel"/>
    <w:tmpl w:val="00000004"/>
    <w:name w:val="WW8Num4"/>
    <w:lvl w:ilvl="0">
      <w:start w:val="1"/>
      <w:numFmt w:val="bullet"/>
      <w:lvlText w:val=""/>
      <w:lvlJc w:val="left"/>
      <w:pPr>
        <w:tabs>
          <w:tab w:val="num" w:pos="1416"/>
        </w:tabs>
        <w:ind w:left="1416" w:hanging="360"/>
      </w:pPr>
      <w:rPr>
        <w:rFonts w:ascii="Wingdings" w:hAnsi="Wingdings" w:cs="Courier New"/>
      </w:rPr>
    </w:lvl>
  </w:abstractNum>
  <w:abstractNum w:abstractNumId="5">
    <w:nsid w:val="023B4B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0A6DD6"/>
    <w:multiLevelType w:val="hybridMultilevel"/>
    <w:tmpl w:val="022A50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E5511BE"/>
    <w:multiLevelType w:val="multilevel"/>
    <w:tmpl w:val="AAEA6100"/>
    <w:lvl w:ilvl="0">
      <w:start w:val="1"/>
      <w:numFmt w:val="decimal"/>
      <w:lvlText w:val="%1."/>
      <w:lvlJc w:val="left"/>
      <w:pPr>
        <w:ind w:left="432" w:hanging="432"/>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Zero"/>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8">
    <w:nsid w:val="13991B66"/>
    <w:multiLevelType w:val="hybridMultilevel"/>
    <w:tmpl w:val="3B82417C"/>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nsid w:val="185777BD"/>
    <w:multiLevelType w:val="hybridMultilevel"/>
    <w:tmpl w:val="6A628E74"/>
    <w:lvl w:ilvl="0" w:tplc="D0BA0692">
      <w:start w:val="1"/>
      <w:numFmt w:val="decimal"/>
      <w:lvlText w:val="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8925709"/>
    <w:multiLevelType w:val="hybridMultilevel"/>
    <w:tmpl w:val="781AF476"/>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nsid w:val="27855619"/>
    <w:multiLevelType w:val="multilevel"/>
    <w:tmpl w:val="58A2BD8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AC27AD"/>
    <w:multiLevelType w:val="hybridMultilevel"/>
    <w:tmpl w:val="2EDE520A"/>
    <w:lvl w:ilvl="0" w:tplc="AB705750">
      <w:start w:val="1"/>
      <w:numFmt w:val="decimal"/>
      <w:lvlText w:val="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394CAC"/>
    <w:multiLevelType w:val="hybridMultilevel"/>
    <w:tmpl w:val="66C4CE24"/>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4">
    <w:nsid w:val="3CFF505B"/>
    <w:multiLevelType w:val="multilevel"/>
    <w:tmpl w:val="00000003"/>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nsid w:val="40320865"/>
    <w:multiLevelType w:val="hybridMultilevel"/>
    <w:tmpl w:val="8444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04D03F1"/>
    <w:multiLevelType w:val="hybridMultilevel"/>
    <w:tmpl w:val="EA766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41774470"/>
    <w:multiLevelType w:val="multilevel"/>
    <w:tmpl w:val="8C2ABB3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2B90666"/>
    <w:multiLevelType w:val="hybridMultilevel"/>
    <w:tmpl w:val="571A007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9">
    <w:nsid w:val="47FC4BB8"/>
    <w:multiLevelType w:val="multilevel"/>
    <w:tmpl w:val="4A8E902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9E931CF"/>
    <w:multiLevelType w:val="hybridMultilevel"/>
    <w:tmpl w:val="3B741D8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1">
    <w:nsid w:val="4B4A1FD2"/>
    <w:multiLevelType w:val="hybridMultilevel"/>
    <w:tmpl w:val="E43447B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nsid w:val="4D9A4BCC"/>
    <w:multiLevelType w:val="hybridMultilevel"/>
    <w:tmpl w:val="3E20AA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5133468A"/>
    <w:multiLevelType w:val="multilevel"/>
    <w:tmpl w:val="B8E27048"/>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24">
    <w:nsid w:val="53F63FCA"/>
    <w:multiLevelType w:val="hybridMultilevel"/>
    <w:tmpl w:val="DE1EAD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7DF50CA"/>
    <w:multiLevelType w:val="hybridMultilevel"/>
    <w:tmpl w:val="5B043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81553F5"/>
    <w:multiLevelType w:val="hybridMultilevel"/>
    <w:tmpl w:val="39A4B8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60C06CD5"/>
    <w:multiLevelType w:val="hybridMultilevel"/>
    <w:tmpl w:val="FBE88A7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nsid w:val="64043ECC"/>
    <w:multiLevelType w:val="hybridMultilevel"/>
    <w:tmpl w:val="BEAA2A34"/>
    <w:lvl w:ilvl="0" w:tplc="0C070019">
      <w:start w:val="1"/>
      <w:numFmt w:val="lowerLetter"/>
      <w:lvlText w:val="%1."/>
      <w:lvlJc w:val="left"/>
      <w:pPr>
        <w:ind w:left="1709" w:hanging="360"/>
      </w:pPr>
    </w:lvl>
    <w:lvl w:ilvl="1" w:tplc="0C070019">
      <w:start w:val="1"/>
      <w:numFmt w:val="lowerLetter"/>
      <w:lvlText w:val="%2."/>
      <w:lvlJc w:val="left"/>
      <w:pPr>
        <w:ind w:left="2429" w:hanging="360"/>
      </w:pPr>
    </w:lvl>
    <w:lvl w:ilvl="2" w:tplc="0C07001B">
      <w:start w:val="1"/>
      <w:numFmt w:val="lowerRoman"/>
      <w:lvlText w:val="%3."/>
      <w:lvlJc w:val="right"/>
      <w:pPr>
        <w:ind w:left="3149" w:hanging="180"/>
      </w:pPr>
    </w:lvl>
    <w:lvl w:ilvl="3" w:tplc="0C07000F">
      <w:start w:val="1"/>
      <w:numFmt w:val="decimal"/>
      <w:lvlText w:val="%4."/>
      <w:lvlJc w:val="left"/>
      <w:pPr>
        <w:ind w:left="3869" w:hanging="360"/>
      </w:pPr>
    </w:lvl>
    <w:lvl w:ilvl="4" w:tplc="0C070019">
      <w:start w:val="1"/>
      <w:numFmt w:val="lowerLetter"/>
      <w:lvlText w:val="%5."/>
      <w:lvlJc w:val="left"/>
      <w:pPr>
        <w:ind w:left="4589" w:hanging="360"/>
      </w:pPr>
    </w:lvl>
    <w:lvl w:ilvl="5" w:tplc="0C07001B">
      <w:start w:val="1"/>
      <w:numFmt w:val="lowerRoman"/>
      <w:lvlText w:val="%6."/>
      <w:lvlJc w:val="right"/>
      <w:pPr>
        <w:ind w:left="5309" w:hanging="180"/>
      </w:pPr>
    </w:lvl>
    <w:lvl w:ilvl="6" w:tplc="0C07000F">
      <w:start w:val="1"/>
      <w:numFmt w:val="decimal"/>
      <w:lvlText w:val="%7."/>
      <w:lvlJc w:val="left"/>
      <w:pPr>
        <w:ind w:left="6029" w:hanging="360"/>
      </w:pPr>
    </w:lvl>
    <w:lvl w:ilvl="7" w:tplc="0C070019">
      <w:start w:val="1"/>
      <w:numFmt w:val="lowerLetter"/>
      <w:lvlText w:val="%8."/>
      <w:lvlJc w:val="left"/>
      <w:pPr>
        <w:ind w:left="6749" w:hanging="360"/>
      </w:pPr>
    </w:lvl>
    <w:lvl w:ilvl="8" w:tplc="0C07001B">
      <w:start w:val="1"/>
      <w:numFmt w:val="lowerRoman"/>
      <w:lvlText w:val="%9."/>
      <w:lvlJc w:val="right"/>
      <w:pPr>
        <w:ind w:left="7469" w:hanging="180"/>
      </w:pPr>
    </w:lvl>
  </w:abstractNum>
  <w:abstractNum w:abstractNumId="29">
    <w:nsid w:val="6CCA53C5"/>
    <w:multiLevelType w:val="hybridMultilevel"/>
    <w:tmpl w:val="CC60F95A"/>
    <w:lvl w:ilvl="0" w:tplc="F27410FA">
      <w:start w:val="1"/>
      <w:numFmt w:val="decimal"/>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E7834E9"/>
    <w:multiLevelType w:val="hybridMultilevel"/>
    <w:tmpl w:val="093E06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09B4943"/>
    <w:multiLevelType w:val="hybridMultilevel"/>
    <w:tmpl w:val="83E2076E"/>
    <w:lvl w:ilvl="0" w:tplc="0C070019">
      <w:start w:val="1"/>
      <w:numFmt w:val="lowerLetter"/>
      <w:lvlText w:val="%1."/>
      <w:lvlJc w:val="left"/>
      <w:pPr>
        <w:ind w:left="1434" w:hanging="360"/>
      </w:pPr>
    </w:lvl>
    <w:lvl w:ilvl="1" w:tplc="0C070019">
      <w:start w:val="1"/>
      <w:numFmt w:val="lowerLetter"/>
      <w:lvlText w:val="%2."/>
      <w:lvlJc w:val="left"/>
      <w:pPr>
        <w:ind w:left="2154" w:hanging="360"/>
      </w:pPr>
    </w:lvl>
    <w:lvl w:ilvl="2" w:tplc="0C07001B">
      <w:start w:val="1"/>
      <w:numFmt w:val="lowerRoman"/>
      <w:lvlText w:val="%3."/>
      <w:lvlJc w:val="right"/>
      <w:pPr>
        <w:ind w:left="2874" w:hanging="180"/>
      </w:pPr>
    </w:lvl>
    <w:lvl w:ilvl="3" w:tplc="0C07000F">
      <w:start w:val="1"/>
      <w:numFmt w:val="decimal"/>
      <w:lvlText w:val="%4."/>
      <w:lvlJc w:val="left"/>
      <w:pPr>
        <w:ind w:left="3594" w:hanging="360"/>
      </w:pPr>
    </w:lvl>
    <w:lvl w:ilvl="4" w:tplc="0C070019">
      <w:start w:val="1"/>
      <w:numFmt w:val="lowerLetter"/>
      <w:lvlText w:val="%5."/>
      <w:lvlJc w:val="left"/>
      <w:pPr>
        <w:ind w:left="4314" w:hanging="360"/>
      </w:pPr>
    </w:lvl>
    <w:lvl w:ilvl="5" w:tplc="0C07001B">
      <w:start w:val="1"/>
      <w:numFmt w:val="lowerRoman"/>
      <w:lvlText w:val="%6."/>
      <w:lvlJc w:val="right"/>
      <w:pPr>
        <w:ind w:left="5034" w:hanging="180"/>
      </w:pPr>
    </w:lvl>
    <w:lvl w:ilvl="6" w:tplc="0C07000F">
      <w:start w:val="1"/>
      <w:numFmt w:val="decimal"/>
      <w:lvlText w:val="%7."/>
      <w:lvlJc w:val="left"/>
      <w:pPr>
        <w:ind w:left="5754" w:hanging="360"/>
      </w:pPr>
    </w:lvl>
    <w:lvl w:ilvl="7" w:tplc="0C070019">
      <w:start w:val="1"/>
      <w:numFmt w:val="lowerLetter"/>
      <w:lvlText w:val="%8."/>
      <w:lvlJc w:val="left"/>
      <w:pPr>
        <w:ind w:left="6474" w:hanging="360"/>
      </w:pPr>
    </w:lvl>
    <w:lvl w:ilvl="8" w:tplc="0C07001B">
      <w:start w:val="1"/>
      <w:numFmt w:val="lowerRoman"/>
      <w:lvlText w:val="%9."/>
      <w:lvlJc w:val="right"/>
      <w:pPr>
        <w:ind w:left="7194" w:hanging="180"/>
      </w:pPr>
    </w:lvl>
  </w:abstractNum>
  <w:abstractNum w:abstractNumId="32">
    <w:nsid w:val="72917BAF"/>
    <w:multiLevelType w:val="hybridMultilevel"/>
    <w:tmpl w:val="6BC85B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942557"/>
    <w:multiLevelType w:val="hybridMultilevel"/>
    <w:tmpl w:val="88E07AB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4">
    <w:nsid w:val="74FC35ED"/>
    <w:multiLevelType w:val="hybridMultilevel"/>
    <w:tmpl w:val="0326313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5">
    <w:nsid w:val="7D5F72A4"/>
    <w:multiLevelType w:val="hybridMultilevel"/>
    <w:tmpl w:val="8CC4CB02"/>
    <w:lvl w:ilvl="0" w:tplc="0C070019">
      <w:start w:val="1"/>
      <w:numFmt w:val="lowerLetter"/>
      <w:lvlText w:val="%1."/>
      <w:lvlJc w:val="left"/>
      <w:pPr>
        <w:ind w:left="1334" w:hanging="360"/>
      </w:pPr>
    </w:lvl>
    <w:lvl w:ilvl="1" w:tplc="0C070019">
      <w:start w:val="1"/>
      <w:numFmt w:val="lowerLetter"/>
      <w:lvlText w:val="%2."/>
      <w:lvlJc w:val="left"/>
      <w:pPr>
        <w:ind w:left="2054" w:hanging="360"/>
      </w:pPr>
    </w:lvl>
    <w:lvl w:ilvl="2" w:tplc="0C07001B">
      <w:start w:val="1"/>
      <w:numFmt w:val="lowerRoman"/>
      <w:lvlText w:val="%3."/>
      <w:lvlJc w:val="right"/>
      <w:pPr>
        <w:ind w:left="2774" w:hanging="180"/>
      </w:pPr>
    </w:lvl>
    <w:lvl w:ilvl="3" w:tplc="0C07000F">
      <w:start w:val="1"/>
      <w:numFmt w:val="decimal"/>
      <w:lvlText w:val="%4."/>
      <w:lvlJc w:val="left"/>
      <w:pPr>
        <w:ind w:left="3494" w:hanging="360"/>
      </w:pPr>
    </w:lvl>
    <w:lvl w:ilvl="4" w:tplc="0C070019">
      <w:start w:val="1"/>
      <w:numFmt w:val="lowerLetter"/>
      <w:lvlText w:val="%5."/>
      <w:lvlJc w:val="left"/>
      <w:pPr>
        <w:ind w:left="4214" w:hanging="360"/>
      </w:pPr>
    </w:lvl>
    <w:lvl w:ilvl="5" w:tplc="0C07001B">
      <w:start w:val="1"/>
      <w:numFmt w:val="lowerRoman"/>
      <w:lvlText w:val="%6."/>
      <w:lvlJc w:val="right"/>
      <w:pPr>
        <w:ind w:left="4934" w:hanging="180"/>
      </w:pPr>
    </w:lvl>
    <w:lvl w:ilvl="6" w:tplc="0C07000F">
      <w:start w:val="1"/>
      <w:numFmt w:val="decimal"/>
      <w:lvlText w:val="%7."/>
      <w:lvlJc w:val="left"/>
      <w:pPr>
        <w:ind w:left="5654" w:hanging="360"/>
      </w:pPr>
    </w:lvl>
    <w:lvl w:ilvl="7" w:tplc="0C070019">
      <w:start w:val="1"/>
      <w:numFmt w:val="lowerLetter"/>
      <w:lvlText w:val="%8."/>
      <w:lvlJc w:val="left"/>
      <w:pPr>
        <w:ind w:left="6374" w:hanging="360"/>
      </w:pPr>
    </w:lvl>
    <w:lvl w:ilvl="8" w:tplc="0C07001B">
      <w:start w:val="1"/>
      <w:numFmt w:val="lowerRoman"/>
      <w:lvlText w:val="%9."/>
      <w:lvlJc w:val="right"/>
      <w:pPr>
        <w:ind w:left="7094" w:hanging="180"/>
      </w:pPr>
    </w:lvl>
  </w:abstractNum>
  <w:abstractNum w:abstractNumId="36">
    <w:nsid w:val="7DF61F4B"/>
    <w:multiLevelType w:val="multilevel"/>
    <w:tmpl w:val="60CA94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E0F4D2D"/>
    <w:multiLevelType w:val="multilevel"/>
    <w:tmpl w:val="58A2BD8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F2F7B2E"/>
    <w:multiLevelType w:val="hybridMultilevel"/>
    <w:tmpl w:val="C890CC94"/>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4"/>
  </w:num>
  <w:num w:numId="7">
    <w:abstractNumId w:val="5"/>
  </w:num>
  <w:num w:numId="8">
    <w:abstractNumId w:val="37"/>
  </w:num>
  <w:num w:numId="9">
    <w:abstractNumId w:val="11"/>
  </w:num>
  <w:num w:numId="10">
    <w:abstractNumId w:val="27"/>
  </w:num>
  <w:num w:numId="11">
    <w:abstractNumId w:val="21"/>
  </w:num>
  <w:num w:numId="12">
    <w:abstractNumId w:val="26"/>
  </w:num>
  <w:num w:numId="13">
    <w:abstractNumId w:val="22"/>
  </w:num>
  <w:num w:numId="14">
    <w:abstractNumId w:val="17"/>
  </w:num>
  <w:num w:numId="15">
    <w:abstractNumId w:val="19"/>
  </w:num>
  <w:num w:numId="16">
    <w:abstractNumId w:val="33"/>
  </w:num>
  <w:num w:numId="17">
    <w:abstractNumId w:val="10"/>
  </w:num>
  <w:num w:numId="18">
    <w:abstractNumId w:val="7"/>
  </w:num>
  <w:num w:numId="19">
    <w:abstractNumId w:val="29"/>
  </w:num>
  <w:num w:numId="20">
    <w:abstractNumId w:val="12"/>
  </w:num>
  <w:num w:numId="21">
    <w:abstractNumId w:val="16"/>
  </w:num>
  <w:num w:numId="22">
    <w:abstractNumId w:val="20"/>
  </w:num>
  <w:num w:numId="23">
    <w:abstractNumId w:val="34"/>
  </w:num>
  <w:num w:numId="24">
    <w:abstractNumId w:val="13"/>
  </w:num>
  <w:num w:numId="25">
    <w:abstractNumId w:val="25"/>
  </w:num>
  <w:num w:numId="26">
    <w:abstractNumId w:val="15"/>
  </w:num>
  <w:num w:numId="27">
    <w:abstractNumId w:val="30"/>
  </w:num>
  <w:num w:numId="28">
    <w:abstractNumId w:val="32"/>
  </w:num>
  <w:num w:numId="29">
    <w:abstractNumId w:val="6"/>
  </w:num>
  <w:num w:numId="30">
    <w:abstractNumId w:val="36"/>
  </w:num>
  <w:num w:numId="31">
    <w:abstractNumId w:val="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D8"/>
    <w:rsid w:val="00004A37"/>
    <w:rsid w:val="00032568"/>
    <w:rsid w:val="00043945"/>
    <w:rsid w:val="000459D6"/>
    <w:rsid w:val="00065D21"/>
    <w:rsid w:val="000D26F0"/>
    <w:rsid w:val="000E74EA"/>
    <w:rsid w:val="001008EA"/>
    <w:rsid w:val="001018A4"/>
    <w:rsid w:val="00102293"/>
    <w:rsid w:val="00117524"/>
    <w:rsid w:val="00117961"/>
    <w:rsid w:val="001410CE"/>
    <w:rsid w:val="001637B0"/>
    <w:rsid w:val="00167C74"/>
    <w:rsid w:val="00182C7E"/>
    <w:rsid w:val="001A5917"/>
    <w:rsid w:val="001A65DD"/>
    <w:rsid w:val="002106B8"/>
    <w:rsid w:val="002173BC"/>
    <w:rsid w:val="002212DC"/>
    <w:rsid w:val="0023651B"/>
    <w:rsid w:val="002752D3"/>
    <w:rsid w:val="00280E51"/>
    <w:rsid w:val="002937A4"/>
    <w:rsid w:val="00293F2C"/>
    <w:rsid w:val="002B5DAE"/>
    <w:rsid w:val="002C67D7"/>
    <w:rsid w:val="002D7A29"/>
    <w:rsid w:val="002E2BA2"/>
    <w:rsid w:val="002E734D"/>
    <w:rsid w:val="00316E52"/>
    <w:rsid w:val="003207AF"/>
    <w:rsid w:val="003275E6"/>
    <w:rsid w:val="00337299"/>
    <w:rsid w:val="00337F84"/>
    <w:rsid w:val="00364E2F"/>
    <w:rsid w:val="00367DD1"/>
    <w:rsid w:val="00372F50"/>
    <w:rsid w:val="00374EA8"/>
    <w:rsid w:val="003B196C"/>
    <w:rsid w:val="003E69D7"/>
    <w:rsid w:val="003F2C15"/>
    <w:rsid w:val="0042769B"/>
    <w:rsid w:val="00540192"/>
    <w:rsid w:val="00546A53"/>
    <w:rsid w:val="00572A19"/>
    <w:rsid w:val="0058194A"/>
    <w:rsid w:val="00591023"/>
    <w:rsid w:val="005A2918"/>
    <w:rsid w:val="005B5BFC"/>
    <w:rsid w:val="005D2337"/>
    <w:rsid w:val="005F4A8A"/>
    <w:rsid w:val="00616A3B"/>
    <w:rsid w:val="00653F12"/>
    <w:rsid w:val="00691877"/>
    <w:rsid w:val="006C042B"/>
    <w:rsid w:val="00760A8C"/>
    <w:rsid w:val="007C0A9B"/>
    <w:rsid w:val="007C234B"/>
    <w:rsid w:val="007D15A5"/>
    <w:rsid w:val="007E3E12"/>
    <w:rsid w:val="008256F4"/>
    <w:rsid w:val="008346E9"/>
    <w:rsid w:val="00875C48"/>
    <w:rsid w:val="008C77FB"/>
    <w:rsid w:val="008D2EB4"/>
    <w:rsid w:val="009205B3"/>
    <w:rsid w:val="009332A3"/>
    <w:rsid w:val="009962EF"/>
    <w:rsid w:val="009A23A9"/>
    <w:rsid w:val="009B64A7"/>
    <w:rsid w:val="00A07A81"/>
    <w:rsid w:val="00A15FAC"/>
    <w:rsid w:val="00A2549E"/>
    <w:rsid w:val="00A30E22"/>
    <w:rsid w:val="00A32DD8"/>
    <w:rsid w:val="00A55620"/>
    <w:rsid w:val="00A5665E"/>
    <w:rsid w:val="00AD2F0A"/>
    <w:rsid w:val="00AE0652"/>
    <w:rsid w:val="00AE304D"/>
    <w:rsid w:val="00B4356C"/>
    <w:rsid w:val="00B45D5B"/>
    <w:rsid w:val="00B73077"/>
    <w:rsid w:val="00B914F7"/>
    <w:rsid w:val="00B96AB4"/>
    <w:rsid w:val="00BC35FA"/>
    <w:rsid w:val="00C0608C"/>
    <w:rsid w:val="00C13105"/>
    <w:rsid w:val="00C30651"/>
    <w:rsid w:val="00C35BE1"/>
    <w:rsid w:val="00C62B85"/>
    <w:rsid w:val="00C63A51"/>
    <w:rsid w:val="00CC1E38"/>
    <w:rsid w:val="00D02ADF"/>
    <w:rsid w:val="00D03EB1"/>
    <w:rsid w:val="00D735C9"/>
    <w:rsid w:val="00DA3FFC"/>
    <w:rsid w:val="00DD4146"/>
    <w:rsid w:val="00DD4464"/>
    <w:rsid w:val="00DD5923"/>
    <w:rsid w:val="00E305E5"/>
    <w:rsid w:val="00E3167D"/>
    <w:rsid w:val="00E635D3"/>
    <w:rsid w:val="00E71EEC"/>
    <w:rsid w:val="00E8777B"/>
    <w:rsid w:val="00F15879"/>
    <w:rsid w:val="00F41714"/>
    <w:rsid w:val="00F53AF6"/>
    <w:rsid w:val="00F54B1F"/>
    <w:rsid w:val="00F67DA6"/>
    <w:rsid w:val="00F804FA"/>
    <w:rsid w:val="00F95DEA"/>
    <w:rsid w:val="00FC7D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7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AT"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outlineLvl w:val="1"/>
    </w:pPr>
    <w:rPr>
      <w:rFonts w:ascii="Tahoma" w:hAnsi="Tahoma" w:cs="Tahoma"/>
      <w:b/>
      <w:bCs/>
    </w:rPr>
  </w:style>
  <w:style w:type="paragraph" w:styleId="berschrift3">
    <w:name w:val="heading 3"/>
    <w:basedOn w:val="Standard"/>
    <w:next w:val="Standard"/>
    <w:qFormat/>
    <w:pPr>
      <w:keepNext/>
      <w:numPr>
        <w:ilvl w:val="2"/>
        <w:numId w:val="1"/>
      </w:numPr>
      <w:outlineLvl w:val="2"/>
    </w:pPr>
    <w:rPr>
      <w:rFonts w:ascii="Tahoma" w:hAnsi="Tahoma" w:cs="Tahoma"/>
      <w:b/>
      <w:bCs/>
      <w:sz w:val="32"/>
      <w:lang w:val="de-DE"/>
    </w:rPr>
  </w:style>
  <w:style w:type="paragraph" w:styleId="berschrift4">
    <w:name w:val="heading 4"/>
    <w:basedOn w:val="Standard"/>
    <w:next w:val="Standard"/>
    <w:qFormat/>
    <w:pPr>
      <w:keepNext/>
      <w:numPr>
        <w:ilvl w:val="3"/>
        <w:numId w:val="1"/>
      </w:numPr>
      <w:jc w:val="center"/>
      <w:outlineLvl w:val="3"/>
    </w:pPr>
    <w:rPr>
      <w:rFonts w:ascii="Tahoma" w:hAnsi="Tahoma" w:cs="Tahoma"/>
      <w:b/>
      <w:bCs/>
      <w:sz w:val="36"/>
    </w:rPr>
  </w:style>
  <w:style w:type="paragraph" w:styleId="berschrift5">
    <w:name w:val="heading 5"/>
    <w:basedOn w:val="Standard"/>
    <w:next w:val="Standard"/>
    <w:qFormat/>
    <w:pPr>
      <w:keepNext/>
      <w:numPr>
        <w:ilvl w:val="4"/>
        <w:numId w:val="1"/>
      </w:numPr>
      <w:outlineLvl w:val="4"/>
    </w:pPr>
    <w:rPr>
      <w:rFonts w:ascii="Tahoma" w:hAnsi="Tahoma" w:cs="Tahoma"/>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Courier New" w:hAnsi="Courier New" w:cs="Courier New"/>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3" w:hAnsi="Wingdings 3"/>
      <w:color w:val="auto"/>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eastAsia="Times New Roman" w:hAnsi="Symbol" w:cs="Aria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eastAsia="Times New Roman" w:hAnsi="Symbol" w:cs="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eastAsia="Times New Roman" w:hAnsi="Symbol" w:cs="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eastAsia="Times New Roman" w:hAnsi="Symbol" w:cs="Times New Roman"/>
    </w:rPr>
  </w:style>
  <w:style w:type="character" w:customStyle="1" w:styleId="WW8Num14z0">
    <w:name w:val="WW8Num14z0"/>
    <w:rPr>
      <w:rFonts w:ascii="Symbol" w:eastAsia="Times New Roman" w:hAnsi="Symbo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eastAsia="Times New Roman" w:hAnsi="Symbol" w:cs="Aria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Times New Roman" w:hAnsi="Symbol" w:cs="Aria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Symbol" w:hAnsi="Symbol"/>
      <w:color w:val="auto"/>
    </w:rPr>
  </w:style>
  <w:style w:type="character" w:customStyle="1" w:styleId="WW8Num19z2">
    <w:name w:val="WW8Num19z2"/>
    <w:rPr>
      <w:b w:val="0"/>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eastAsia="Times New Roman" w:hAnsi="Symbol" w:cs="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eastAsia="Times New Roman" w:hAnsi="Symbol" w:cs="Aria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eastAsia="Times New Roman" w:hAnsi="Symbol" w:cs="Aria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Absatz-Standardschriftart1">
    <w:name w:val="WW-Absatz-Standardschriftart1"/>
  </w:style>
  <w:style w:type="character" w:styleId="Hyperlink">
    <w:name w:val="Hyperlink"/>
    <w:semiHidden/>
    <w:rPr>
      <w:color w:val="FF0000"/>
      <w:u w:val="single"/>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rPr>
      <w:rFonts w:ascii="Tahoma" w:hAnsi="Tahoma" w:cs="Tahoma"/>
      <w:b/>
      <w:bCs/>
      <w:lang w:val="de-DE"/>
    </w:r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chn"/>
    <w:uiPriority w:val="99"/>
    <w:pPr>
      <w:pBdr>
        <w:top w:val="single" w:sz="4" w:space="1" w:color="000000"/>
      </w:pBdr>
      <w:tabs>
        <w:tab w:val="center" w:pos="4536"/>
        <w:tab w:val="right" w:pos="9072"/>
      </w:tabs>
      <w:ind w:left="567"/>
      <w:jc w:val="both"/>
    </w:pPr>
    <w:rPr>
      <w:rFonts w:ascii="Arial" w:hAnsi="Arial"/>
      <w:sz w:val="20"/>
      <w:szCs w:val="20"/>
      <w:lang w:val="de-DE"/>
    </w:rPr>
  </w:style>
  <w:style w:type="paragraph" w:styleId="StandardWeb">
    <w:name w:val="Normal (Web)"/>
    <w:basedOn w:val="Standard"/>
    <w:pPr>
      <w:shd w:val="clear" w:color="auto" w:fill="FFFFFF"/>
      <w:spacing w:before="280" w:after="280"/>
    </w:pPr>
    <w:rPr>
      <w:rFonts w:ascii="Arial" w:hAnsi="Arial" w:cs="Arial"/>
      <w:color w:val="202020"/>
      <w:lang w:val="de-DE"/>
    </w:rPr>
  </w:style>
  <w:style w:type="paragraph" w:customStyle="1" w:styleId="Textkrper21">
    <w:name w:val="Textkörper 21"/>
    <w:basedOn w:val="Standard"/>
    <w:pPr>
      <w:jc w:val="center"/>
    </w:pPr>
    <w:rPr>
      <w:rFonts w:ascii="Tahoma" w:hAnsi="Tahoma" w:cs="Tahoma"/>
      <w:i/>
      <w:iCs/>
    </w:rPr>
  </w:style>
  <w:style w:type="paragraph" w:styleId="Sprechblasentext">
    <w:name w:val="Balloon Text"/>
    <w:basedOn w:val="Standard"/>
    <w:rPr>
      <w:rFonts w:ascii="Tahoma" w:hAnsi="Tahoma" w:cs="Tahoma"/>
      <w:sz w:val="16"/>
      <w:szCs w:val="16"/>
    </w:rPr>
  </w:style>
  <w:style w:type="paragraph" w:customStyle="1" w:styleId="FarbigeListe-Akzent11">
    <w:name w:val="Farbige Liste - Akzent 11"/>
    <w:basedOn w:val="Standard"/>
    <w:qFormat/>
    <w:pPr>
      <w:spacing w:after="120" w:line="360" w:lineRule="auto"/>
      <w:ind w:left="720"/>
      <w:jc w:val="both"/>
    </w:pPr>
    <w:rPr>
      <w:rFonts w:ascii="Calibri" w:eastAsia="Calibri" w:hAnsi="Calibri"/>
      <w:sz w:val="22"/>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316E52"/>
    <w:pPr>
      <w:suppressAutoHyphens w:val="0"/>
      <w:spacing w:line="280" w:lineRule="atLeast"/>
      <w:ind w:left="720"/>
      <w:contextualSpacing/>
      <w:jc w:val="both"/>
    </w:pPr>
    <w:rPr>
      <w:rFonts w:ascii="Arial" w:eastAsiaTheme="minorHAnsi" w:hAnsi="Arial" w:cs="Arial"/>
      <w:sz w:val="20"/>
      <w:szCs w:val="22"/>
      <w:lang w:eastAsia="en-US"/>
    </w:rPr>
  </w:style>
  <w:style w:type="paragraph" w:styleId="Kopfzeile">
    <w:name w:val="header"/>
    <w:basedOn w:val="Standard"/>
    <w:link w:val="KopfzeileZchn"/>
    <w:uiPriority w:val="99"/>
    <w:unhideWhenUsed/>
    <w:rsid w:val="002B5DAE"/>
    <w:pPr>
      <w:tabs>
        <w:tab w:val="center" w:pos="4536"/>
        <w:tab w:val="right" w:pos="9072"/>
      </w:tabs>
    </w:pPr>
  </w:style>
  <w:style w:type="character" w:customStyle="1" w:styleId="KopfzeileZchn">
    <w:name w:val="Kopfzeile Zchn"/>
    <w:basedOn w:val="Absatz-Standardschriftart"/>
    <w:link w:val="Kopfzeile"/>
    <w:uiPriority w:val="99"/>
    <w:rsid w:val="002B5DAE"/>
    <w:rPr>
      <w:sz w:val="24"/>
      <w:szCs w:val="24"/>
      <w:lang w:val="de-AT" w:eastAsia="ar-SA"/>
    </w:rPr>
  </w:style>
  <w:style w:type="character" w:customStyle="1" w:styleId="FuzeileZchn">
    <w:name w:val="Fußzeile Zchn"/>
    <w:basedOn w:val="Absatz-Standardschriftart"/>
    <w:link w:val="Fuzeile"/>
    <w:uiPriority w:val="99"/>
    <w:rsid w:val="002B5DAE"/>
    <w:rPr>
      <w:rFonts w:ascii="Arial" w:hAnsi="Arial"/>
      <w:lang w:eastAsia="ar-SA"/>
    </w:rPr>
  </w:style>
  <w:style w:type="table" w:styleId="Tabellenraster">
    <w:name w:val="Table Grid"/>
    <w:basedOn w:val="NormaleTabelle"/>
    <w:uiPriority w:val="39"/>
    <w:rsid w:val="0021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17524"/>
    <w:rPr>
      <w:b/>
      <w:bCs/>
    </w:rPr>
  </w:style>
  <w:style w:type="character" w:customStyle="1" w:styleId="apple-converted-space">
    <w:name w:val="apple-converted-space"/>
    <w:basedOn w:val="Absatz-Standardschriftart"/>
    <w:rsid w:val="00427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AT"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outlineLvl w:val="1"/>
    </w:pPr>
    <w:rPr>
      <w:rFonts w:ascii="Tahoma" w:hAnsi="Tahoma" w:cs="Tahoma"/>
      <w:b/>
      <w:bCs/>
    </w:rPr>
  </w:style>
  <w:style w:type="paragraph" w:styleId="berschrift3">
    <w:name w:val="heading 3"/>
    <w:basedOn w:val="Standard"/>
    <w:next w:val="Standard"/>
    <w:qFormat/>
    <w:pPr>
      <w:keepNext/>
      <w:numPr>
        <w:ilvl w:val="2"/>
        <w:numId w:val="1"/>
      </w:numPr>
      <w:outlineLvl w:val="2"/>
    </w:pPr>
    <w:rPr>
      <w:rFonts w:ascii="Tahoma" w:hAnsi="Tahoma" w:cs="Tahoma"/>
      <w:b/>
      <w:bCs/>
      <w:sz w:val="32"/>
      <w:lang w:val="de-DE"/>
    </w:rPr>
  </w:style>
  <w:style w:type="paragraph" w:styleId="berschrift4">
    <w:name w:val="heading 4"/>
    <w:basedOn w:val="Standard"/>
    <w:next w:val="Standard"/>
    <w:qFormat/>
    <w:pPr>
      <w:keepNext/>
      <w:numPr>
        <w:ilvl w:val="3"/>
        <w:numId w:val="1"/>
      </w:numPr>
      <w:jc w:val="center"/>
      <w:outlineLvl w:val="3"/>
    </w:pPr>
    <w:rPr>
      <w:rFonts w:ascii="Tahoma" w:hAnsi="Tahoma" w:cs="Tahoma"/>
      <w:b/>
      <w:bCs/>
      <w:sz w:val="36"/>
    </w:rPr>
  </w:style>
  <w:style w:type="paragraph" w:styleId="berschrift5">
    <w:name w:val="heading 5"/>
    <w:basedOn w:val="Standard"/>
    <w:next w:val="Standard"/>
    <w:qFormat/>
    <w:pPr>
      <w:keepNext/>
      <w:numPr>
        <w:ilvl w:val="4"/>
        <w:numId w:val="1"/>
      </w:numPr>
      <w:outlineLvl w:val="4"/>
    </w:pPr>
    <w:rPr>
      <w:rFonts w:ascii="Tahoma" w:hAnsi="Tahoma" w:cs="Tahoma"/>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Courier New" w:hAnsi="Courier New" w:cs="Courier New"/>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3" w:hAnsi="Wingdings 3"/>
      <w:color w:val="auto"/>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eastAsia="Times New Roman" w:hAnsi="Symbol" w:cs="Aria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eastAsia="Times New Roman" w:hAnsi="Symbol" w:cs="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eastAsia="Times New Roman" w:hAnsi="Symbol" w:cs="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eastAsia="Times New Roman" w:hAnsi="Symbol" w:cs="Times New Roman"/>
    </w:rPr>
  </w:style>
  <w:style w:type="character" w:customStyle="1" w:styleId="WW8Num14z0">
    <w:name w:val="WW8Num14z0"/>
    <w:rPr>
      <w:rFonts w:ascii="Symbol" w:eastAsia="Times New Roman" w:hAnsi="Symbo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eastAsia="Times New Roman" w:hAnsi="Symbol" w:cs="Aria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Times New Roman" w:hAnsi="Symbol" w:cs="Aria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Symbol" w:hAnsi="Symbol"/>
      <w:color w:val="auto"/>
    </w:rPr>
  </w:style>
  <w:style w:type="character" w:customStyle="1" w:styleId="WW8Num19z2">
    <w:name w:val="WW8Num19z2"/>
    <w:rPr>
      <w:b w:val="0"/>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eastAsia="Times New Roman" w:hAnsi="Symbol" w:cs="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eastAsia="Times New Roman" w:hAnsi="Symbol" w:cs="Aria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eastAsia="Times New Roman" w:hAnsi="Symbol" w:cs="Aria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Absatz-Standardschriftart1">
    <w:name w:val="WW-Absatz-Standardschriftart1"/>
  </w:style>
  <w:style w:type="character" w:styleId="Hyperlink">
    <w:name w:val="Hyperlink"/>
    <w:semiHidden/>
    <w:rPr>
      <w:color w:val="FF0000"/>
      <w:u w:val="single"/>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rPr>
      <w:rFonts w:ascii="Tahoma" w:hAnsi="Tahoma" w:cs="Tahoma"/>
      <w:b/>
      <w:bCs/>
      <w:lang w:val="de-DE"/>
    </w:r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chn"/>
    <w:uiPriority w:val="99"/>
    <w:pPr>
      <w:pBdr>
        <w:top w:val="single" w:sz="4" w:space="1" w:color="000000"/>
      </w:pBdr>
      <w:tabs>
        <w:tab w:val="center" w:pos="4536"/>
        <w:tab w:val="right" w:pos="9072"/>
      </w:tabs>
      <w:ind w:left="567"/>
      <w:jc w:val="both"/>
    </w:pPr>
    <w:rPr>
      <w:rFonts w:ascii="Arial" w:hAnsi="Arial"/>
      <w:sz w:val="20"/>
      <w:szCs w:val="20"/>
      <w:lang w:val="de-DE"/>
    </w:rPr>
  </w:style>
  <w:style w:type="paragraph" w:styleId="StandardWeb">
    <w:name w:val="Normal (Web)"/>
    <w:basedOn w:val="Standard"/>
    <w:pPr>
      <w:shd w:val="clear" w:color="auto" w:fill="FFFFFF"/>
      <w:spacing w:before="280" w:after="280"/>
    </w:pPr>
    <w:rPr>
      <w:rFonts w:ascii="Arial" w:hAnsi="Arial" w:cs="Arial"/>
      <w:color w:val="202020"/>
      <w:lang w:val="de-DE"/>
    </w:rPr>
  </w:style>
  <w:style w:type="paragraph" w:customStyle="1" w:styleId="Textkrper21">
    <w:name w:val="Textkörper 21"/>
    <w:basedOn w:val="Standard"/>
    <w:pPr>
      <w:jc w:val="center"/>
    </w:pPr>
    <w:rPr>
      <w:rFonts w:ascii="Tahoma" w:hAnsi="Tahoma" w:cs="Tahoma"/>
      <w:i/>
      <w:iCs/>
    </w:rPr>
  </w:style>
  <w:style w:type="paragraph" w:styleId="Sprechblasentext">
    <w:name w:val="Balloon Text"/>
    <w:basedOn w:val="Standard"/>
    <w:rPr>
      <w:rFonts w:ascii="Tahoma" w:hAnsi="Tahoma" w:cs="Tahoma"/>
      <w:sz w:val="16"/>
      <w:szCs w:val="16"/>
    </w:rPr>
  </w:style>
  <w:style w:type="paragraph" w:customStyle="1" w:styleId="FarbigeListe-Akzent11">
    <w:name w:val="Farbige Liste - Akzent 11"/>
    <w:basedOn w:val="Standard"/>
    <w:qFormat/>
    <w:pPr>
      <w:spacing w:after="120" w:line="360" w:lineRule="auto"/>
      <w:ind w:left="720"/>
      <w:jc w:val="both"/>
    </w:pPr>
    <w:rPr>
      <w:rFonts w:ascii="Calibri" w:eastAsia="Calibri" w:hAnsi="Calibri"/>
      <w:sz w:val="22"/>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316E52"/>
    <w:pPr>
      <w:suppressAutoHyphens w:val="0"/>
      <w:spacing w:line="280" w:lineRule="atLeast"/>
      <w:ind w:left="720"/>
      <w:contextualSpacing/>
      <w:jc w:val="both"/>
    </w:pPr>
    <w:rPr>
      <w:rFonts w:ascii="Arial" w:eastAsiaTheme="minorHAnsi" w:hAnsi="Arial" w:cs="Arial"/>
      <w:sz w:val="20"/>
      <w:szCs w:val="22"/>
      <w:lang w:eastAsia="en-US"/>
    </w:rPr>
  </w:style>
  <w:style w:type="paragraph" w:styleId="Kopfzeile">
    <w:name w:val="header"/>
    <w:basedOn w:val="Standard"/>
    <w:link w:val="KopfzeileZchn"/>
    <w:uiPriority w:val="99"/>
    <w:unhideWhenUsed/>
    <w:rsid w:val="002B5DAE"/>
    <w:pPr>
      <w:tabs>
        <w:tab w:val="center" w:pos="4536"/>
        <w:tab w:val="right" w:pos="9072"/>
      </w:tabs>
    </w:pPr>
  </w:style>
  <w:style w:type="character" w:customStyle="1" w:styleId="KopfzeileZchn">
    <w:name w:val="Kopfzeile Zchn"/>
    <w:basedOn w:val="Absatz-Standardschriftart"/>
    <w:link w:val="Kopfzeile"/>
    <w:uiPriority w:val="99"/>
    <w:rsid w:val="002B5DAE"/>
    <w:rPr>
      <w:sz w:val="24"/>
      <w:szCs w:val="24"/>
      <w:lang w:val="de-AT" w:eastAsia="ar-SA"/>
    </w:rPr>
  </w:style>
  <w:style w:type="character" w:customStyle="1" w:styleId="FuzeileZchn">
    <w:name w:val="Fußzeile Zchn"/>
    <w:basedOn w:val="Absatz-Standardschriftart"/>
    <w:link w:val="Fuzeile"/>
    <w:uiPriority w:val="99"/>
    <w:rsid w:val="002B5DAE"/>
    <w:rPr>
      <w:rFonts w:ascii="Arial" w:hAnsi="Arial"/>
      <w:lang w:eastAsia="ar-SA"/>
    </w:rPr>
  </w:style>
  <w:style w:type="table" w:styleId="Tabellenraster">
    <w:name w:val="Table Grid"/>
    <w:basedOn w:val="NormaleTabelle"/>
    <w:uiPriority w:val="39"/>
    <w:rsid w:val="0021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17524"/>
    <w:rPr>
      <w:b/>
      <w:bCs/>
    </w:rPr>
  </w:style>
  <w:style w:type="character" w:customStyle="1" w:styleId="apple-converted-space">
    <w:name w:val="apple-converted-space"/>
    <w:basedOn w:val="Absatz-Standardschriftart"/>
    <w:rsid w:val="0042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3259">
      <w:bodyDiv w:val="1"/>
      <w:marLeft w:val="0"/>
      <w:marRight w:val="0"/>
      <w:marTop w:val="0"/>
      <w:marBottom w:val="0"/>
      <w:divBdr>
        <w:top w:val="none" w:sz="0" w:space="0" w:color="auto"/>
        <w:left w:val="none" w:sz="0" w:space="0" w:color="auto"/>
        <w:bottom w:val="none" w:sz="0" w:space="0" w:color="auto"/>
        <w:right w:val="none" w:sz="0" w:space="0" w:color="auto"/>
      </w:divBdr>
    </w:div>
    <w:div w:id="727648116">
      <w:bodyDiv w:val="1"/>
      <w:marLeft w:val="0"/>
      <w:marRight w:val="0"/>
      <w:marTop w:val="0"/>
      <w:marBottom w:val="0"/>
      <w:divBdr>
        <w:top w:val="none" w:sz="0" w:space="0" w:color="auto"/>
        <w:left w:val="none" w:sz="0" w:space="0" w:color="auto"/>
        <w:bottom w:val="none" w:sz="0" w:space="0" w:color="auto"/>
        <w:right w:val="none" w:sz="0" w:space="0" w:color="auto"/>
      </w:divBdr>
    </w:div>
    <w:div w:id="749039768">
      <w:bodyDiv w:val="1"/>
      <w:marLeft w:val="0"/>
      <w:marRight w:val="0"/>
      <w:marTop w:val="0"/>
      <w:marBottom w:val="0"/>
      <w:divBdr>
        <w:top w:val="none" w:sz="0" w:space="0" w:color="auto"/>
        <w:left w:val="none" w:sz="0" w:space="0" w:color="auto"/>
        <w:bottom w:val="none" w:sz="0" w:space="0" w:color="auto"/>
        <w:right w:val="none" w:sz="0" w:space="0" w:color="auto"/>
      </w:divBdr>
    </w:div>
    <w:div w:id="1252935364">
      <w:bodyDiv w:val="1"/>
      <w:marLeft w:val="0"/>
      <w:marRight w:val="0"/>
      <w:marTop w:val="0"/>
      <w:marBottom w:val="0"/>
      <w:divBdr>
        <w:top w:val="none" w:sz="0" w:space="0" w:color="auto"/>
        <w:left w:val="none" w:sz="0" w:space="0" w:color="auto"/>
        <w:bottom w:val="none" w:sz="0" w:space="0" w:color="auto"/>
        <w:right w:val="none" w:sz="0" w:space="0" w:color="auto"/>
      </w:divBdr>
    </w:div>
    <w:div w:id="1281953601">
      <w:bodyDiv w:val="1"/>
      <w:marLeft w:val="0"/>
      <w:marRight w:val="0"/>
      <w:marTop w:val="0"/>
      <w:marBottom w:val="0"/>
      <w:divBdr>
        <w:top w:val="none" w:sz="0" w:space="0" w:color="auto"/>
        <w:left w:val="none" w:sz="0" w:space="0" w:color="auto"/>
        <w:bottom w:val="none" w:sz="0" w:space="0" w:color="auto"/>
        <w:right w:val="none" w:sz="0" w:space="0" w:color="auto"/>
      </w:divBdr>
    </w:div>
    <w:div w:id="19111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help.gv.at/Portal.Node/hlpd/public/content/8/Seite.082201.html" TargetMode="External"/><Relationship Id="rId3" Type="http://schemas.openxmlformats.org/officeDocument/2006/relationships/styles" Target="styles.xml"/><Relationship Id="rId21" Type="http://schemas.openxmlformats.org/officeDocument/2006/relationships/hyperlink" Target="http://www.lbg.at/static/content/e173427/e183458/file/ger/Familienbetriebe_in_Oesterreich_-_WKO_Studie_2013.pdf"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elter-bildung.at" TargetMode="External"/><Relationship Id="rId2" Type="http://schemas.openxmlformats.org/officeDocument/2006/relationships/numbering" Target="numbering.xml"/><Relationship Id="rId16" Type="http://schemas.openxmlformats.org/officeDocument/2006/relationships/hyperlink" Target="https://www.bmfj.gv.at/familie/kinderbetreuung/statistik.html" TargetMode="External"/><Relationship Id="rId20" Type="http://schemas.openxmlformats.org/officeDocument/2006/relationships/hyperlink" Target="http://www.lbg.at/static/content/e173427/e183458/file/ger/Familienbetriebe_in_Oesterreich_-_WKO_Studie_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jugend@lk-stmk.a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stmklandjugend.at/" TargetMode="External"/><Relationship Id="rId19" Type="http://schemas.openxmlformats.org/officeDocument/2006/relationships/hyperlink" Target="http://wirtschaftsblatt.at/home/nachrichten/oesterreich/familienunternehmen/4741363/Ranking_Die-grossten-Familienunternehmen-Osterreich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lp.gv.at" TargetMode="External"/><Relationship Id="rId22" Type="http://schemas.openxmlformats.org/officeDocument/2006/relationships/hyperlink" Target="http://wirtschaftsblatt.at/images/uploads/5/5/d/1570141/Familien_1393935687138234.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0AB9-DAE6-452C-9908-F8F23B8E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vt:lpstr>
    </vt:vector>
  </TitlesOfParts>
  <Company>Landes Wirtschaftskammer Steiermark</Company>
  <LinksUpToDate>false</LinksUpToDate>
  <CharactersWithSpaces>6231</CharactersWithSpaces>
  <SharedDoc>false</SharedDoc>
  <HLinks>
    <vt:vector size="12" baseType="variant">
      <vt:variant>
        <vt:i4>7077892</vt:i4>
      </vt:variant>
      <vt:variant>
        <vt:i4>3</vt:i4>
      </vt:variant>
      <vt:variant>
        <vt:i4>0</vt:i4>
      </vt:variant>
      <vt:variant>
        <vt:i4>5</vt:i4>
      </vt:variant>
      <vt:variant>
        <vt:lpwstr>mailto:landjugend@lk-stmk.at</vt:lpwstr>
      </vt:variant>
      <vt:variant>
        <vt:lpwstr/>
      </vt:variant>
      <vt:variant>
        <vt:i4>917599</vt:i4>
      </vt:variant>
      <vt:variant>
        <vt:i4>0</vt:i4>
      </vt:variant>
      <vt:variant>
        <vt:i4>0</vt:i4>
      </vt:variant>
      <vt:variant>
        <vt:i4>5</vt:i4>
      </vt:variant>
      <vt:variant>
        <vt:lpwstr>http://www.stmklandjugend.at/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Landjugend Steiermark</dc:creator>
  <cp:lastModifiedBy>Resch Bettina</cp:lastModifiedBy>
  <cp:revision>6</cp:revision>
  <cp:lastPrinted>2016-04-18T15:46:00Z</cp:lastPrinted>
  <dcterms:created xsi:type="dcterms:W3CDTF">2016-04-18T12:56:00Z</dcterms:created>
  <dcterms:modified xsi:type="dcterms:W3CDTF">2016-04-19T10:11:00Z</dcterms:modified>
</cp:coreProperties>
</file>