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D0BB4E" w14:textId="77777777" w:rsidR="00372F50" w:rsidRDefault="00E305E5">
      <w:pPr>
        <w:pStyle w:val="berschrift2"/>
        <w:tabs>
          <w:tab w:val="left" w:pos="0"/>
        </w:tabs>
        <w:rPr>
          <w:sz w:val="32"/>
        </w:rPr>
      </w:pPr>
      <w:r>
        <w:rPr>
          <w:noProof/>
          <w:lang w:val="de-DE" w:eastAsia="de-DE"/>
        </w:rPr>
        <mc:AlternateContent>
          <mc:Choice Requires="wps">
            <w:drawing>
              <wp:anchor distT="0" distB="0" distL="114300" distR="114300" simplePos="0" relativeHeight="251657216" behindDoc="1" locked="0" layoutInCell="1" allowOverlap="1" wp14:anchorId="72E35C03" wp14:editId="174DC512">
                <wp:simplePos x="0" y="0"/>
                <wp:positionH relativeFrom="column">
                  <wp:posOffset>3543300</wp:posOffset>
                </wp:positionH>
                <wp:positionV relativeFrom="paragraph">
                  <wp:posOffset>-226695</wp:posOffset>
                </wp:positionV>
                <wp:extent cx="2286000" cy="1143000"/>
                <wp:effectExtent l="28575" t="26670" r="28575"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rect">
                          <a:avLst/>
                        </a:prstGeom>
                        <a:solidFill>
                          <a:srgbClr val="FFFFFF"/>
                        </a:solidFill>
                        <a:ln w="381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DC7CFB" id="Rectangle 3" o:spid="_x0000_s1026" style="position:absolute;margin-left:279pt;margin-top:-17.85pt;width:180pt;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" strokeweight="1.06mm"/>
            </w:pict>
          </mc:Fallback>
        </mc:AlternateContent>
      </w:r>
      <w:r>
        <w:rPr>
          <w:noProof/>
          <w:lang w:val="de-DE" w:eastAsia="de-DE"/>
        </w:rPr>
        <w:drawing>
          <wp:anchor distT="0" distB="0" distL="114935" distR="114935" simplePos="0" relativeHeight="251658240" behindDoc="0" locked="0" layoutInCell="1" allowOverlap="1" wp14:anchorId="1D8DFF42" wp14:editId="6B8657E6">
            <wp:simplePos x="0" y="0"/>
            <wp:positionH relativeFrom="column">
              <wp:posOffset>3771900</wp:posOffset>
            </wp:positionH>
            <wp:positionV relativeFrom="paragraph">
              <wp:posOffset>-114300</wp:posOffset>
            </wp:positionV>
            <wp:extent cx="1826895" cy="971550"/>
            <wp:effectExtent l="0" t="0" r="190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6895" cy="971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72F50">
        <w:rPr>
          <w:sz w:val="32"/>
        </w:rPr>
        <w:t>Landjugend Steiermark</w:t>
      </w:r>
    </w:p>
    <w:p w14:paraId="7FAE8742" w14:textId="77777777" w:rsidR="00372F50" w:rsidRDefault="00372F50">
      <w:pPr>
        <w:pStyle w:val="berschrift3"/>
        <w:tabs>
          <w:tab w:val="left" w:pos="0"/>
        </w:tabs>
      </w:pPr>
      <w:proofErr w:type="spellStart"/>
      <w:r>
        <w:t>Krottendorfer</w:t>
      </w:r>
      <w:proofErr w:type="spellEnd"/>
      <w:r>
        <w:t xml:space="preserve"> Str. 81, 8052 Graz</w:t>
      </w:r>
    </w:p>
    <w:p w14:paraId="6587ECB4" w14:textId="77777777" w:rsidR="00372F50" w:rsidRDefault="00E305E5">
      <w:pPr>
        <w:rPr>
          <w:rFonts w:ascii="Tahoma" w:hAnsi="Tahoma" w:cs="Tahoma"/>
          <w:b/>
          <w:bCs/>
          <w:sz w:val="28"/>
          <w:u w:val="single"/>
          <w:lang w:val="de-DE"/>
        </w:rPr>
      </w:pPr>
      <w:r>
        <w:rPr>
          <w:noProof/>
          <w:lang w:val="de-DE" w:eastAsia="de-DE"/>
        </w:rPr>
        <mc:AlternateContent>
          <mc:Choice Requires="wps">
            <w:drawing>
              <wp:anchor distT="0" distB="0" distL="114300" distR="114300" simplePos="0" relativeHeight="251656192" behindDoc="1" locked="0" layoutInCell="1" allowOverlap="1" wp14:anchorId="1BE6F2FD" wp14:editId="0604A510">
                <wp:simplePos x="0" y="0"/>
                <wp:positionH relativeFrom="column">
                  <wp:posOffset>0</wp:posOffset>
                </wp:positionH>
                <wp:positionV relativeFrom="paragraph">
                  <wp:posOffset>162560</wp:posOffset>
                </wp:positionV>
                <wp:extent cx="3543300" cy="0"/>
                <wp:effectExtent l="38100" t="39370" r="38100" b="368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63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007C7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27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" strokeweight="1.76mm">
                <v:stroke joinstyle="miter"/>
              </v:line>
            </w:pict>
          </mc:Fallback>
        </mc:AlternateContent>
      </w:r>
    </w:p>
    <w:p w14:paraId="2A90ADCD" w14:textId="77777777" w:rsidR="00372F50" w:rsidRPr="00540192" w:rsidRDefault="00015478">
      <w:pPr>
        <w:rPr>
          <w:b/>
        </w:rPr>
      </w:pPr>
      <w:hyperlink r:id="rId10" w:history="1">
        <w:r w:rsidR="00372F50" w:rsidRPr="00540192">
          <w:rPr>
            <w:rStyle w:val="Hyperlink"/>
            <w:rFonts w:ascii="Tahoma" w:hAnsi="Tahoma"/>
            <w:b/>
            <w:color w:val="auto"/>
          </w:rPr>
          <w:t>www.stmklandjugend.at</w:t>
        </w:r>
      </w:hyperlink>
    </w:p>
    <w:p w14:paraId="0B686758" w14:textId="77777777" w:rsidR="00372F50" w:rsidRPr="00540192" w:rsidRDefault="00015478">
      <w:pPr>
        <w:rPr>
          <w:rFonts w:ascii="Tahoma" w:hAnsi="Tahoma" w:cs="Tahoma"/>
          <w:b/>
          <w:bCs/>
          <w:u w:val="single"/>
        </w:rPr>
      </w:pPr>
      <w:hyperlink r:id="rId11" w:history="1">
        <w:r w:rsidR="00372F50" w:rsidRPr="00540192">
          <w:rPr>
            <w:rStyle w:val="Hyperlink"/>
            <w:rFonts w:ascii="Tahoma" w:hAnsi="Tahoma"/>
            <w:b/>
            <w:color w:val="auto"/>
          </w:rPr>
          <w:t>landjugend@lk-stmk.at</w:t>
        </w:r>
      </w:hyperlink>
      <w:r w:rsidR="00372F50" w:rsidRPr="00540192">
        <w:rPr>
          <w:rFonts w:ascii="Tahoma" w:hAnsi="Tahoma" w:cs="Tahoma"/>
          <w:b/>
          <w:bCs/>
          <w:u w:val="single"/>
        </w:rPr>
        <w:t xml:space="preserve"> </w:t>
      </w:r>
    </w:p>
    <w:p w14:paraId="3F515497" w14:textId="77777777" w:rsidR="00372F50" w:rsidRDefault="00E305E5">
      <w:pPr>
        <w:pStyle w:val="berschrift1"/>
        <w:tabs>
          <w:tab w:val="left" w:pos="0"/>
        </w:tabs>
        <w:rPr>
          <w:rFonts w:ascii="Tahoma" w:hAnsi="Tahoma" w:cs="Tahoma"/>
          <w:b w:val="0"/>
          <w:bCs w:val="0"/>
          <w:sz w:val="20"/>
          <w:u w:val="single"/>
          <w:lang w:val="de-DE"/>
        </w:rPr>
      </w:pPr>
      <w:r>
        <w:rPr>
          <w:noProof/>
          <w:lang w:val="de-DE" w:eastAsia="de-DE"/>
        </w:rPr>
        <w:drawing>
          <wp:anchor distT="0" distB="0" distL="114935" distR="114935" simplePos="0" relativeHeight="251659264" behindDoc="0" locked="0" layoutInCell="1" allowOverlap="1" wp14:anchorId="7B3CFF6C" wp14:editId="6E1FBD4E">
            <wp:simplePos x="0" y="0"/>
            <wp:positionH relativeFrom="column">
              <wp:posOffset>0</wp:posOffset>
            </wp:positionH>
            <wp:positionV relativeFrom="paragraph">
              <wp:posOffset>184150</wp:posOffset>
            </wp:positionV>
            <wp:extent cx="1712595" cy="1210945"/>
            <wp:effectExtent l="0" t="0" r="1905" b="825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2595" cy="1210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E26F27C" w14:textId="77777777" w:rsidR="00372F50" w:rsidRDefault="00372F50">
      <w:pPr>
        <w:jc w:val="right"/>
        <w:rPr>
          <w:rFonts w:ascii="Tahoma" w:hAnsi="Tahoma" w:cs="Tahoma"/>
          <w:b/>
          <w:bCs/>
          <w:sz w:val="50"/>
          <w:u w:val="single"/>
        </w:rPr>
      </w:pPr>
      <w:r>
        <w:rPr>
          <w:rFonts w:ascii="Tahoma" w:hAnsi="Tahoma" w:cs="Tahoma"/>
          <w:b/>
          <w:bCs/>
          <w:sz w:val="50"/>
          <w:u w:val="single"/>
        </w:rPr>
        <w:t>4x4 Landesentscheid</w:t>
      </w:r>
    </w:p>
    <w:p w14:paraId="2731396B" w14:textId="7D6426ED" w:rsidR="00372F50" w:rsidRDefault="00D7659D">
      <w:pPr>
        <w:jc w:val="right"/>
        <w:rPr>
          <w:rFonts w:ascii="Tahoma" w:hAnsi="Tahoma" w:cs="Tahoma"/>
          <w:b/>
          <w:bCs/>
          <w:sz w:val="36"/>
        </w:rPr>
      </w:pPr>
      <w:r>
        <w:rPr>
          <w:rFonts w:ascii="Tahoma" w:hAnsi="Tahoma" w:cs="Tahoma"/>
          <w:b/>
          <w:bCs/>
          <w:sz w:val="36"/>
        </w:rPr>
        <w:t>29. &amp; 30. April 201</w:t>
      </w:r>
      <w:r w:rsidR="00A45E25">
        <w:rPr>
          <w:rFonts w:ascii="Tahoma" w:hAnsi="Tahoma" w:cs="Tahoma"/>
          <w:b/>
          <w:bCs/>
          <w:sz w:val="36"/>
        </w:rPr>
        <w:t>7</w:t>
      </w:r>
    </w:p>
    <w:p w14:paraId="26748475" w14:textId="77777777" w:rsidR="00372F50" w:rsidRDefault="00372F50">
      <w:pPr>
        <w:rPr>
          <w:rFonts w:ascii="Tahoma" w:hAnsi="Tahoma" w:cs="Tahoma"/>
        </w:rPr>
      </w:pPr>
    </w:p>
    <w:p w14:paraId="5F0A3406" w14:textId="77777777" w:rsidR="00372F50" w:rsidRDefault="00372F50">
      <w:pPr>
        <w:rPr>
          <w:rFonts w:ascii="Tahoma" w:hAnsi="Tahoma" w:cs="Tahoma"/>
        </w:rPr>
      </w:pPr>
    </w:p>
    <w:p w14:paraId="257ABAE0" w14:textId="77777777" w:rsidR="00372F50" w:rsidRDefault="00372F50">
      <w:pPr>
        <w:pStyle w:val="berschrift2"/>
        <w:tabs>
          <w:tab w:val="left" w:pos="0"/>
        </w:tabs>
        <w:rPr>
          <w:sz w:val="30"/>
          <w:u w:val="single"/>
        </w:rPr>
      </w:pPr>
    </w:p>
    <w:p w14:paraId="705FDE0B" w14:textId="6DC0BD21" w:rsidR="00372F50" w:rsidRPr="00A45E25" w:rsidRDefault="00372F50">
      <w:pPr>
        <w:pStyle w:val="berschrift2"/>
        <w:tabs>
          <w:tab w:val="left" w:pos="0"/>
        </w:tabs>
        <w:rPr>
          <w:sz w:val="30"/>
          <w:u w:val="single"/>
        </w:rPr>
      </w:pPr>
      <w:r w:rsidRPr="00A45E25">
        <w:rPr>
          <w:sz w:val="30"/>
          <w:u w:val="single"/>
        </w:rPr>
        <w:t xml:space="preserve">STATION </w:t>
      </w:r>
      <w:r w:rsidR="00A45E25" w:rsidRPr="00A45E25">
        <w:rPr>
          <w:sz w:val="30"/>
          <w:u w:val="single"/>
        </w:rPr>
        <w:t>5</w:t>
      </w:r>
      <w:r w:rsidRPr="00A45E25">
        <w:rPr>
          <w:sz w:val="30"/>
          <w:u w:val="single"/>
        </w:rPr>
        <w:t>:</w:t>
      </w:r>
    </w:p>
    <w:p w14:paraId="28D62E74" w14:textId="456D3123" w:rsidR="00372F50" w:rsidRDefault="00D7659D">
      <w:pPr>
        <w:pStyle w:val="berschrift5"/>
        <w:tabs>
          <w:tab w:val="left" w:pos="0"/>
        </w:tabs>
      </w:pPr>
      <w:r>
        <w:t>Depressionen</w:t>
      </w:r>
    </w:p>
    <w:p w14:paraId="3BC0E5B1" w14:textId="77777777" w:rsidR="00372F50" w:rsidRDefault="00372F50">
      <w:pPr>
        <w:rPr>
          <w:rFonts w:ascii="Tahoma" w:hAnsi="Tahoma" w:cs="Tahoma"/>
        </w:rPr>
      </w:pPr>
    </w:p>
    <w:p w14:paraId="72389110" w14:textId="6F7D19F5" w:rsidR="00372F50" w:rsidRDefault="00372F50">
      <w:pPr>
        <w:rPr>
          <w:rFonts w:ascii="Tahoma" w:hAnsi="Tahoma" w:cs="Tahoma"/>
        </w:rPr>
      </w:pPr>
      <w:r>
        <w:rPr>
          <w:rFonts w:ascii="Tahoma" w:hAnsi="Tahoma" w:cs="Tahoma"/>
          <w:b/>
          <w:bCs/>
        </w:rPr>
        <w:t>Max. Punkte:</w:t>
      </w:r>
      <w:r w:rsidR="00A2549E">
        <w:rPr>
          <w:rFonts w:ascii="Tahoma" w:hAnsi="Tahoma" w:cs="Tahoma"/>
        </w:rPr>
        <w:t xml:space="preserve"> 25</w:t>
      </w:r>
    </w:p>
    <w:p w14:paraId="7F2203E0" w14:textId="0E7FFDBF" w:rsidR="00372F50" w:rsidRDefault="00372F50">
      <w:pPr>
        <w:rPr>
          <w:rFonts w:ascii="Tahoma" w:hAnsi="Tahoma" w:cs="Tahoma"/>
        </w:rPr>
      </w:pPr>
      <w:r>
        <w:rPr>
          <w:rFonts w:ascii="Tahoma" w:hAnsi="Tahoma" w:cs="Tahoma"/>
          <w:b/>
          <w:bCs/>
        </w:rPr>
        <w:t>Zeitvorgabe:</w:t>
      </w:r>
      <w:r w:rsidR="00A2549E">
        <w:rPr>
          <w:rFonts w:ascii="Tahoma" w:hAnsi="Tahoma" w:cs="Tahoma"/>
        </w:rPr>
        <w:t xml:space="preserve"> 20</w:t>
      </w:r>
      <w:r>
        <w:rPr>
          <w:rFonts w:ascii="Tahoma" w:hAnsi="Tahoma" w:cs="Tahoma"/>
        </w:rPr>
        <w:t xml:space="preserve"> Minuten</w:t>
      </w:r>
    </w:p>
    <w:p w14:paraId="56FBAC53" w14:textId="77777777" w:rsidR="00372F50" w:rsidRDefault="00372F50">
      <w:pPr>
        <w:rPr>
          <w:rFonts w:ascii="Tahoma" w:hAnsi="Tahoma" w:cs="Tahoma"/>
        </w:rPr>
      </w:pPr>
    </w:p>
    <w:p w14:paraId="100EC10D" w14:textId="77777777" w:rsidR="00372F50" w:rsidRDefault="00372F50">
      <w:pPr>
        <w:rPr>
          <w:rFonts w:ascii="Tahoma" w:hAnsi="Tahoma" w:cs="Tahoma"/>
        </w:rPr>
      </w:pPr>
    </w:p>
    <w:p w14:paraId="2110BB7C" w14:textId="77777777" w:rsidR="00372F50" w:rsidRDefault="00372F50">
      <w:pPr>
        <w:rPr>
          <w:rFonts w:ascii="Tahoma" w:hAnsi="Tahoma" w:cs="Tahoma"/>
        </w:rPr>
      </w:pPr>
    </w:p>
    <w:tbl>
      <w:tblPr>
        <w:tblW w:w="0" w:type="auto"/>
        <w:tblInd w:w="-15" w:type="dxa"/>
        <w:tblLayout w:type="fixed"/>
        <w:tblCellMar>
          <w:left w:w="70" w:type="dxa"/>
          <w:right w:w="70" w:type="dxa"/>
        </w:tblCellMar>
        <w:tblLook w:val="0000" w:firstRow="0" w:lastRow="0" w:firstColumn="0" w:lastColumn="0" w:noHBand="0" w:noVBand="0"/>
      </w:tblPr>
      <w:tblGrid>
        <w:gridCol w:w="4606"/>
        <w:gridCol w:w="4636"/>
      </w:tblGrid>
      <w:tr w:rsidR="00372F50" w14:paraId="7B7BA234" w14:textId="77777777">
        <w:tc>
          <w:tcPr>
            <w:tcW w:w="4606" w:type="dxa"/>
            <w:tcBorders>
              <w:top w:val="single" w:sz="4" w:space="0" w:color="000000"/>
              <w:left w:val="single" w:sz="4" w:space="0" w:color="000000"/>
              <w:bottom w:val="single" w:sz="4" w:space="0" w:color="000000"/>
            </w:tcBorders>
          </w:tcPr>
          <w:p w14:paraId="19F53A86" w14:textId="77777777" w:rsidR="00372F50" w:rsidRDefault="00372F50">
            <w:pPr>
              <w:snapToGrid w:val="0"/>
              <w:rPr>
                <w:rFonts w:ascii="Tahoma" w:hAnsi="Tahoma" w:cs="Tahoma"/>
                <w:b/>
                <w:bCs/>
              </w:rPr>
            </w:pPr>
            <w:r>
              <w:rPr>
                <w:rFonts w:ascii="Tahoma" w:hAnsi="Tahoma" w:cs="Tahoma"/>
                <w:b/>
                <w:bCs/>
              </w:rPr>
              <w:t>Bezirk:</w:t>
            </w:r>
          </w:p>
          <w:p w14:paraId="6FD2DC2D" w14:textId="77777777" w:rsidR="00372F50" w:rsidRDefault="00372F50">
            <w:pPr>
              <w:rPr>
                <w:rFonts w:ascii="Tahoma" w:hAnsi="Tahoma" w:cs="Tahoma"/>
                <w:b/>
                <w:bCs/>
              </w:rPr>
            </w:pPr>
          </w:p>
          <w:p w14:paraId="07559EB7" w14:textId="77777777" w:rsidR="00372F50" w:rsidRDefault="00372F50">
            <w:pPr>
              <w:rPr>
                <w:rFonts w:ascii="Tahoma" w:hAnsi="Tahoma" w:cs="Tahoma"/>
                <w:b/>
                <w:bCs/>
              </w:rPr>
            </w:pPr>
          </w:p>
          <w:p w14:paraId="7AB68966" w14:textId="77777777" w:rsidR="00372F50" w:rsidRDefault="00372F50">
            <w:pPr>
              <w:rPr>
                <w:rFonts w:ascii="Tahoma" w:hAnsi="Tahoma" w:cs="Tahoma"/>
                <w:b/>
                <w:bCs/>
              </w:rPr>
            </w:pPr>
          </w:p>
        </w:tc>
        <w:tc>
          <w:tcPr>
            <w:tcW w:w="4636" w:type="dxa"/>
            <w:tcBorders>
              <w:top w:val="single" w:sz="4" w:space="0" w:color="000000"/>
              <w:left w:val="single" w:sz="4" w:space="0" w:color="000000"/>
              <w:bottom w:val="single" w:sz="4" w:space="0" w:color="000000"/>
              <w:right w:val="single" w:sz="4" w:space="0" w:color="000000"/>
            </w:tcBorders>
          </w:tcPr>
          <w:p w14:paraId="47C213BA" w14:textId="77777777" w:rsidR="00372F50" w:rsidRDefault="00372F50">
            <w:pPr>
              <w:snapToGrid w:val="0"/>
              <w:rPr>
                <w:rFonts w:ascii="Tahoma" w:hAnsi="Tahoma" w:cs="Tahoma"/>
                <w:b/>
                <w:bCs/>
              </w:rPr>
            </w:pPr>
            <w:r>
              <w:rPr>
                <w:rFonts w:ascii="Tahoma" w:hAnsi="Tahoma" w:cs="Tahoma"/>
                <w:b/>
                <w:bCs/>
              </w:rPr>
              <w:t>Punkte:</w:t>
            </w:r>
          </w:p>
        </w:tc>
      </w:tr>
      <w:tr w:rsidR="00372F50" w14:paraId="46FBB4F2" w14:textId="77777777">
        <w:tc>
          <w:tcPr>
            <w:tcW w:w="4606" w:type="dxa"/>
            <w:tcBorders>
              <w:top w:val="single" w:sz="4" w:space="0" w:color="000000"/>
              <w:left w:val="single" w:sz="4" w:space="0" w:color="000000"/>
              <w:bottom w:val="single" w:sz="4" w:space="0" w:color="000000"/>
            </w:tcBorders>
          </w:tcPr>
          <w:p w14:paraId="510AAAB6" w14:textId="77777777" w:rsidR="00372F50" w:rsidRDefault="00372F50">
            <w:pPr>
              <w:snapToGrid w:val="0"/>
              <w:rPr>
                <w:rFonts w:ascii="Tahoma" w:hAnsi="Tahoma" w:cs="Tahoma"/>
                <w:b/>
                <w:bCs/>
              </w:rPr>
            </w:pPr>
            <w:r>
              <w:rPr>
                <w:rFonts w:ascii="Tahoma" w:hAnsi="Tahoma" w:cs="Tahoma"/>
                <w:b/>
                <w:bCs/>
              </w:rPr>
              <w:t>Startnummer:</w:t>
            </w:r>
          </w:p>
          <w:p w14:paraId="2143F1D8" w14:textId="77777777" w:rsidR="00372F50" w:rsidRDefault="00372F50">
            <w:pPr>
              <w:rPr>
                <w:rFonts w:ascii="Tahoma" w:hAnsi="Tahoma" w:cs="Tahoma"/>
                <w:b/>
                <w:bCs/>
              </w:rPr>
            </w:pPr>
          </w:p>
          <w:p w14:paraId="46A1AA42" w14:textId="77777777" w:rsidR="00372F50" w:rsidRDefault="00372F50">
            <w:pPr>
              <w:rPr>
                <w:rFonts w:ascii="Tahoma" w:hAnsi="Tahoma" w:cs="Tahoma"/>
                <w:b/>
                <w:bCs/>
              </w:rPr>
            </w:pPr>
          </w:p>
          <w:p w14:paraId="430D880F" w14:textId="77777777" w:rsidR="00372F50" w:rsidRDefault="00372F50">
            <w:pPr>
              <w:rPr>
                <w:rFonts w:ascii="Tahoma" w:hAnsi="Tahoma" w:cs="Tahoma"/>
                <w:b/>
                <w:bCs/>
              </w:rPr>
            </w:pPr>
          </w:p>
        </w:tc>
        <w:tc>
          <w:tcPr>
            <w:tcW w:w="4636" w:type="dxa"/>
            <w:tcBorders>
              <w:top w:val="single" w:sz="4" w:space="0" w:color="000000"/>
              <w:left w:val="single" w:sz="4" w:space="0" w:color="000000"/>
              <w:bottom w:val="single" w:sz="4" w:space="0" w:color="000000"/>
              <w:right w:val="single" w:sz="4" w:space="0" w:color="000000"/>
            </w:tcBorders>
          </w:tcPr>
          <w:p w14:paraId="7929785E" w14:textId="77777777" w:rsidR="00372F50" w:rsidRDefault="00372F50">
            <w:pPr>
              <w:snapToGrid w:val="0"/>
              <w:rPr>
                <w:rFonts w:ascii="Tahoma" w:hAnsi="Tahoma" w:cs="Tahoma"/>
                <w:b/>
                <w:bCs/>
              </w:rPr>
            </w:pPr>
            <w:r>
              <w:rPr>
                <w:rFonts w:ascii="Tahoma" w:hAnsi="Tahoma" w:cs="Tahoma"/>
                <w:b/>
                <w:bCs/>
              </w:rPr>
              <w:t>Zeit:</w:t>
            </w:r>
          </w:p>
        </w:tc>
      </w:tr>
    </w:tbl>
    <w:p w14:paraId="41597910" w14:textId="77777777" w:rsidR="00372F50" w:rsidRDefault="00372F50"/>
    <w:p w14:paraId="208629CA" w14:textId="77777777" w:rsidR="00FC7D9A" w:rsidRPr="00FC7D9A" w:rsidRDefault="00FC7D9A" w:rsidP="00FC7D9A">
      <w:pPr>
        <w:rPr>
          <w:rFonts w:ascii="Tahoma" w:hAnsi="Tahoma" w:cs="Tahoma"/>
          <w:sz w:val="2"/>
          <w:szCs w:val="22"/>
        </w:rPr>
      </w:pPr>
      <w:r>
        <w:rPr>
          <w:rFonts w:ascii="Tahoma" w:hAnsi="Tahoma" w:cs="Tahoma"/>
          <w:sz w:val="22"/>
          <w:szCs w:val="22"/>
        </w:rPr>
        <w:br w:type="page"/>
      </w:r>
    </w:p>
    <w:p w14:paraId="55FDEF17" w14:textId="229D37F0" w:rsidR="00372F50" w:rsidRPr="00E305E5" w:rsidRDefault="00697FD9" w:rsidP="00FC7D9A">
      <w:pPr>
        <w:numPr>
          <w:ilvl w:val="0"/>
          <w:numId w:val="2"/>
        </w:numPr>
        <w:pBdr>
          <w:top w:val="single" w:sz="4" w:space="1" w:color="000000" w:shadow="1"/>
          <w:left w:val="single" w:sz="4" w:space="4" w:color="000000" w:shadow="1"/>
          <w:bottom w:val="single" w:sz="4" w:space="1" w:color="000000" w:shadow="1"/>
          <w:right w:val="single" w:sz="4" w:space="4" w:color="000000" w:shadow="1"/>
        </w:pBdr>
        <w:shd w:val="clear" w:color="auto" w:fill="0000FF"/>
        <w:tabs>
          <w:tab w:val="left" w:pos="360"/>
          <w:tab w:val="left" w:pos="7920"/>
        </w:tabs>
        <w:ind w:left="360"/>
        <w:rPr>
          <w:rFonts w:ascii="Tahoma" w:hAnsi="Tahoma" w:cs="Tahoma"/>
          <w:b/>
          <w:smallCaps/>
          <w:sz w:val="22"/>
          <w:szCs w:val="22"/>
          <w:lang w:val="de-DE"/>
          <w14:shadow w14:blurRad="50800" w14:dist="38100" w14:dir="2700000" w14:sx="100000" w14:sy="100000" w14:kx="0" w14:ky="0" w14:algn="tl">
            <w14:srgbClr w14:val="000000">
              <w14:alpha w14:val="60000"/>
            </w14:srgbClr>
          </w14:shadow>
        </w:rPr>
      </w:pPr>
      <w:r>
        <w:rPr>
          <w:rFonts w:ascii="Tahoma" w:hAnsi="Tahoma" w:cs="Tahoma"/>
          <w:b/>
          <w:smallCaps/>
          <w:sz w:val="22"/>
          <w:szCs w:val="22"/>
          <w:lang w:val="de-DE"/>
          <w14:shadow w14:blurRad="50800" w14:dist="38100" w14:dir="2700000" w14:sx="100000" w14:sy="100000" w14:kx="0" w14:ky="0" w14:algn="tl">
            <w14:srgbClr w14:val="000000">
              <w14:alpha w14:val="60000"/>
            </w14:srgbClr>
          </w14:shadow>
        </w:rPr>
        <w:lastRenderedPageBreak/>
        <w:t>D</w:t>
      </w:r>
      <w:r w:rsidR="00A45E25">
        <w:rPr>
          <w:rFonts w:ascii="Tahoma" w:hAnsi="Tahoma" w:cs="Tahoma"/>
          <w:b/>
          <w:smallCaps/>
          <w:sz w:val="22"/>
          <w:szCs w:val="22"/>
          <w:lang w:val="de-DE"/>
          <w14:shadow w14:blurRad="50800" w14:dist="38100" w14:dir="2700000" w14:sx="100000" w14:sy="100000" w14:kx="0" w14:ky="0" w14:algn="tl">
            <w14:srgbClr w14:val="000000">
              <w14:alpha w14:val="60000"/>
            </w14:srgbClr>
          </w14:shadow>
        </w:rPr>
        <w:t xml:space="preserve">efinitionen </w:t>
      </w:r>
      <w:r w:rsidR="00A30E22">
        <w:rPr>
          <w:rFonts w:ascii="Tahoma" w:hAnsi="Tahoma" w:cs="Tahoma"/>
          <w:b/>
          <w:smallCaps/>
          <w:sz w:val="22"/>
          <w:szCs w:val="22"/>
          <w:lang w:val="de-DE"/>
          <w14:shadow w14:blurRad="50800" w14:dist="38100" w14:dir="2700000" w14:sx="100000" w14:sy="100000" w14:kx="0" w14:ky="0" w14:algn="tl">
            <w14:srgbClr w14:val="000000">
              <w14:alpha w14:val="60000"/>
            </w14:srgbClr>
          </w14:shadow>
        </w:rPr>
        <w:tab/>
      </w:r>
      <w:r w:rsidR="00477EA0">
        <w:rPr>
          <w:rFonts w:ascii="Tahoma" w:hAnsi="Tahoma" w:cs="Tahoma"/>
          <w:b/>
          <w:smallCaps/>
          <w:sz w:val="22"/>
          <w:szCs w:val="22"/>
          <w:lang w:val="de-DE"/>
          <w14:shadow w14:blurRad="50800" w14:dist="38100" w14:dir="2700000" w14:sx="100000" w14:sy="100000" w14:kx="0" w14:ky="0" w14:algn="tl">
            <w14:srgbClr w14:val="000000">
              <w14:alpha w14:val="60000"/>
            </w14:srgbClr>
          </w14:shadow>
        </w:rPr>
        <w:t>13</w:t>
      </w:r>
      <w:r w:rsidR="00A45E25">
        <w:rPr>
          <w:rFonts w:ascii="Tahoma" w:hAnsi="Tahoma" w:cs="Tahoma"/>
          <w:b/>
          <w:smallCaps/>
          <w:sz w:val="22"/>
          <w:szCs w:val="22"/>
          <w:lang w:val="de-DE"/>
          <w14:shadow w14:blurRad="50800" w14:dist="38100" w14:dir="2700000" w14:sx="100000" w14:sy="100000" w14:kx="0" w14:ky="0" w14:algn="tl">
            <w14:srgbClr w14:val="000000">
              <w14:alpha w14:val="60000"/>
            </w14:srgbClr>
          </w14:shadow>
        </w:rPr>
        <w:t xml:space="preserve"> </w:t>
      </w:r>
      <w:r w:rsidR="00372F50" w:rsidRPr="00E305E5">
        <w:rPr>
          <w:rFonts w:ascii="Tahoma" w:hAnsi="Tahoma" w:cs="Tahoma"/>
          <w:b/>
          <w:smallCaps/>
          <w:sz w:val="22"/>
          <w:szCs w:val="22"/>
          <w:lang w:val="de-DE"/>
          <w14:shadow w14:blurRad="50800" w14:dist="38100" w14:dir="2700000" w14:sx="100000" w14:sy="100000" w14:kx="0" w14:ky="0" w14:algn="tl">
            <w14:srgbClr w14:val="000000">
              <w14:alpha w14:val="60000"/>
            </w14:srgbClr>
          </w14:shadow>
        </w:rPr>
        <w:t>Punkte</w:t>
      </w:r>
    </w:p>
    <w:p w14:paraId="09CA34DA" w14:textId="77777777" w:rsidR="00372F50" w:rsidRDefault="00372F50">
      <w:pPr>
        <w:rPr>
          <w:rFonts w:ascii="Tahoma" w:hAnsi="Tahoma" w:cs="Tahoma"/>
          <w:sz w:val="22"/>
          <w:szCs w:val="22"/>
        </w:rPr>
      </w:pPr>
    </w:p>
    <w:p w14:paraId="5F360F94" w14:textId="10ECECDC" w:rsidR="00572A19" w:rsidRPr="009962EF" w:rsidRDefault="00B90809" w:rsidP="009962EF">
      <w:pPr>
        <w:numPr>
          <w:ilvl w:val="0"/>
          <w:numId w:val="19"/>
        </w:numPr>
        <w:tabs>
          <w:tab w:val="num" w:pos="720"/>
        </w:tabs>
        <w:suppressAutoHyphens w:val="0"/>
        <w:ind w:hanging="720"/>
        <w:rPr>
          <w:rFonts w:ascii="Tahoma" w:hAnsi="Tahoma" w:cs="Tahoma"/>
          <w:b/>
          <w:sz w:val="22"/>
          <w:szCs w:val="22"/>
          <w:lang w:eastAsia="de-DE"/>
        </w:rPr>
      </w:pPr>
      <w:r>
        <w:rPr>
          <w:rFonts w:ascii="Tahoma" w:hAnsi="Tahoma" w:cs="Tahoma"/>
          <w:b/>
          <w:sz w:val="22"/>
          <w:szCs w:val="22"/>
          <w:lang w:eastAsia="de-DE"/>
        </w:rPr>
        <w:t xml:space="preserve">Was bedeutet das Wort Depression, wo hat es </w:t>
      </w:r>
      <w:r w:rsidR="00A45E25">
        <w:rPr>
          <w:rFonts w:ascii="Tahoma" w:hAnsi="Tahoma" w:cs="Tahoma"/>
          <w:b/>
          <w:sz w:val="22"/>
          <w:szCs w:val="22"/>
          <w:lang w:eastAsia="de-DE"/>
        </w:rPr>
        <w:t>seinen</w:t>
      </w:r>
      <w:r>
        <w:rPr>
          <w:rFonts w:ascii="Tahoma" w:hAnsi="Tahoma" w:cs="Tahoma"/>
          <w:b/>
          <w:sz w:val="22"/>
          <w:szCs w:val="22"/>
          <w:lang w:eastAsia="de-DE"/>
        </w:rPr>
        <w:t xml:space="preserve"> Ursprung und wie</w:t>
      </w:r>
      <w:r w:rsidR="00A45E25">
        <w:rPr>
          <w:rFonts w:ascii="Tahoma" w:hAnsi="Tahoma" w:cs="Tahoma"/>
          <w:b/>
          <w:sz w:val="22"/>
          <w:szCs w:val="22"/>
          <w:lang w:eastAsia="de-DE"/>
        </w:rPr>
        <w:t xml:space="preserve"> </w:t>
      </w:r>
      <w:r>
        <w:rPr>
          <w:rFonts w:ascii="Tahoma" w:hAnsi="Tahoma" w:cs="Tahoma"/>
          <w:b/>
          <w:sz w:val="22"/>
          <w:szCs w:val="22"/>
          <w:lang w:eastAsia="de-DE"/>
        </w:rPr>
        <w:t>viel</w:t>
      </w:r>
      <w:r w:rsidR="00A45E25">
        <w:rPr>
          <w:rFonts w:ascii="Tahoma" w:hAnsi="Tahoma" w:cs="Tahoma"/>
          <w:b/>
          <w:sz w:val="22"/>
          <w:szCs w:val="22"/>
          <w:lang w:eastAsia="de-DE"/>
        </w:rPr>
        <w:t>e</w:t>
      </w:r>
      <w:r>
        <w:rPr>
          <w:rFonts w:ascii="Tahoma" w:hAnsi="Tahoma" w:cs="Tahoma"/>
          <w:b/>
          <w:sz w:val="22"/>
          <w:szCs w:val="22"/>
          <w:lang w:eastAsia="de-DE"/>
        </w:rPr>
        <w:t xml:space="preserve"> Leute sind in Österreich davon betroffen</w:t>
      </w:r>
      <w:r w:rsidR="00CB457D">
        <w:rPr>
          <w:rFonts w:ascii="Tahoma" w:hAnsi="Tahoma" w:cs="Tahoma"/>
          <w:b/>
          <w:sz w:val="22"/>
          <w:szCs w:val="22"/>
          <w:lang w:eastAsia="de-DE"/>
        </w:rPr>
        <w:t xml:space="preserve"> und in Behandlung</w:t>
      </w:r>
      <w:r>
        <w:rPr>
          <w:rFonts w:ascii="Tahoma" w:hAnsi="Tahoma" w:cs="Tahoma"/>
          <w:b/>
          <w:sz w:val="22"/>
          <w:szCs w:val="22"/>
          <w:lang w:eastAsia="de-DE"/>
        </w:rPr>
        <w:t>? (</w:t>
      </w:r>
      <w:r w:rsidR="00EC4791">
        <w:rPr>
          <w:rFonts w:ascii="Tahoma" w:hAnsi="Tahoma" w:cs="Tahoma"/>
          <w:b/>
          <w:sz w:val="22"/>
          <w:szCs w:val="22"/>
          <w:lang w:eastAsia="de-DE"/>
        </w:rPr>
        <w:t>3</w:t>
      </w:r>
      <w:r w:rsidR="00A45E25">
        <w:rPr>
          <w:rFonts w:ascii="Tahoma" w:hAnsi="Tahoma" w:cs="Tahoma"/>
          <w:b/>
          <w:sz w:val="22"/>
          <w:szCs w:val="22"/>
          <w:lang w:eastAsia="de-DE"/>
        </w:rPr>
        <w:t xml:space="preserve"> </w:t>
      </w:r>
      <w:r>
        <w:rPr>
          <w:rFonts w:ascii="Tahoma" w:hAnsi="Tahoma" w:cs="Tahoma"/>
          <w:b/>
          <w:sz w:val="22"/>
          <w:szCs w:val="22"/>
          <w:lang w:eastAsia="de-DE"/>
        </w:rPr>
        <w:t xml:space="preserve">Punkte) </w:t>
      </w:r>
    </w:p>
    <w:p w14:paraId="380076DC" w14:textId="77777777" w:rsidR="00572A19" w:rsidRDefault="00572A19" w:rsidP="00572A19">
      <w:pPr>
        <w:rPr>
          <w:rFonts w:asciiTheme="minorHAnsi" w:hAnsiTheme="minorHAnsi"/>
          <w:sz w:val="22"/>
        </w:rPr>
      </w:pPr>
    </w:p>
    <w:p w14:paraId="03A2D2E3" w14:textId="1880F595" w:rsidR="00A45E25" w:rsidRPr="00CB457D" w:rsidRDefault="00A45E25" w:rsidP="00A45E25">
      <w:pPr>
        <w:pStyle w:val="Listenabsatz"/>
        <w:spacing w:line="240" w:lineRule="auto"/>
        <w:jc w:val="left"/>
        <w:rPr>
          <w:rFonts w:ascii="Tahoma" w:hAnsi="Tahoma" w:cs="Tahoma"/>
          <w:color w:val="FF0000"/>
          <w:sz w:val="22"/>
          <w:lang w:eastAsia="de-DE"/>
        </w:rPr>
      </w:pPr>
      <w:r>
        <w:rPr>
          <w:rFonts w:ascii="Tahoma" w:hAnsi="Tahoma" w:cs="Tahoma"/>
          <w:color w:val="FF0000"/>
          <w:sz w:val="22"/>
          <w:lang w:eastAsia="de-DE"/>
        </w:rPr>
        <w:t xml:space="preserve">Bedeutung: </w:t>
      </w:r>
      <w:r w:rsidRPr="00CB457D">
        <w:rPr>
          <w:rFonts w:ascii="Tahoma" w:hAnsi="Tahoma" w:cs="Tahoma"/>
          <w:color w:val="FF0000"/>
          <w:sz w:val="22"/>
          <w:lang w:eastAsia="de-DE"/>
        </w:rPr>
        <w:t>niederdrücken, herabziehen</w:t>
      </w:r>
    </w:p>
    <w:p w14:paraId="4005BB43" w14:textId="265A0190" w:rsidR="00CB457D" w:rsidRPr="00CB457D" w:rsidRDefault="00A45E25" w:rsidP="00C1395B">
      <w:pPr>
        <w:pStyle w:val="Listenabsatz"/>
        <w:spacing w:line="240" w:lineRule="auto"/>
        <w:jc w:val="left"/>
        <w:rPr>
          <w:rFonts w:ascii="Tahoma" w:hAnsi="Tahoma" w:cs="Tahoma"/>
          <w:color w:val="FF0000"/>
          <w:sz w:val="22"/>
          <w:lang w:eastAsia="de-DE"/>
        </w:rPr>
      </w:pPr>
      <w:r>
        <w:rPr>
          <w:rFonts w:ascii="Tahoma" w:hAnsi="Tahoma" w:cs="Tahoma"/>
          <w:color w:val="FF0000"/>
          <w:sz w:val="22"/>
          <w:lang w:eastAsia="de-DE"/>
        </w:rPr>
        <w:t xml:space="preserve">Ursprung: </w:t>
      </w:r>
      <w:r w:rsidR="00CB457D" w:rsidRPr="00CB457D">
        <w:rPr>
          <w:rFonts w:ascii="Tahoma" w:hAnsi="Tahoma" w:cs="Tahoma"/>
          <w:color w:val="FF0000"/>
          <w:sz w:val="22"/>
          <w:lang w:eastAsia="de-DE"/>
        </w:rPr>
        <w:t>lateinisch „</w:t>
      </w:r>
      <w:proofErr w:type="spellStart"/>
      <w:r w:rsidR="00CB457D" w:rsidRPr="00CB457D">
        <w:rPr>
          <w:rFonts w:ascii="Tahoma" w:hAnsi="Tahoma" w:cs="Tahoma"/>
          <w:color w:val="FF0000"/>
          <w:sz w:val="22"/>
          <w:lang w:eastAsia="de-DE"/>
        </w:rPr>
        <w:t>deprimere</w:t>
      </w:r>
      <w:proofErr w:type="spellEnd"/>
      <w:r w:rsidR="00CB457D" w:rsidRPr="00CB457D">
        <w:rPr>
          <w:rFonts w:ascii="Tahoma" w:hAnsi="Tahoma" w:cs="Tahoma"/>
          <w:color w:val="FF0000"/>
          <w:sz w:val="22"/>
          <w:lang w:eastAsia="de-DE"/>
        </w:rPr>
        <w:t xml:space="preserve">“ </w:t>
      </w:r>
    </w:p>
    <w:p w14:paraId="62209D44" w14:textId="033E63D0" w:rsidR="00CB457D" w:rsidRPr="00CB457D" w:rsidRDefault="00CB457D" w:rsidP="00C1395B">
      <w:pPr>
        <w:pStyle w:val="Listenabsatz"/>
        <w:spacing w:line="240" w:lineRule="auto"/>
        <w:jc w:val="left"/>
        <w:rPr>
          <w:rFonts w:ascii="Tahoma" w:hAnsi="Tahoma" w:cs="Tahoma"/>
          <w:color w:val="FF0000"/>
          <w:sz w:val="22"/>
          <w:lang w:eastAsia="de-DE"/>
        </w:rPr>
      </w:pPr>
      <w:r w:rsidRPr="00CB457D">
        <w:rPr>
          <w:rFonts w:ascii="Tahoma" w:hAnsi="Tahoma" w:cs="Tahoma"/>
          <w:color w:val="FF0000"/>
          <w:sz w:val="22"/>
          <w:lang w:eastAsia="de-DE"/>
        </w:rPr>
        <w:t>400.000 Menschen sind in Österreich betroffen</w:t>
      </w:r>
      <w:r w:rsidR="002E60D0">
        <w:rPr>
          <w:rFonts w:ascii="Tahoma" w:hAnsi="Tahoma" w:cs="Tahoma"/>
          <w:color w:val="FF0000"/>
          <w:sz w:val="22"/>
          <w:lang w:eastAsia="de-DE"/>
        </w:rPr>
        <w:t xml:space="preserve"> und in Behandlung </w:t>
      </w:r>
    </w:p>
    <w:p w14:paraId="06CB5893" w14:textId="0542ABE2" w:rsidR="00572A19" w:rsidRPr="002173BC" w:rsidRDefault="00572A19" w:rsidP="00572A19">
      <w:pPr>
        <w:ind w:left="708"/>
        <w:rPr>
          <w:rFonts w:ascii="Tahoma" w:eastAsiaTheme="minorHAnsi" w:hAnsi="Tahoma" w:cs="Tahoma"/>
          <w:sz w:val="22"/>
          <w:szCs w:val="22"/>
          <w:lang w:eastAsia="de-DE"/>
        </w:rPr>
      </w:pPr>
    </w:p>
    <w:p w14:paraId="068E5655" w14:textId="5FA9DBD9" w:rsidR="009962EF" w:rsidRDefault="00A45E25" w:rsidP="00C1395B">
      <w:pPr>
        <w:ind w:left="7080"/>
        <w:jc w:val="right"/>
        <w:rPr>
          <w:rFonts w:ascii="Tahoma" w:hAnsi="Tahoma" w:cs="Tahoma"/>
          <w:color w:val="FF0000"/>
          <w:sz w:val="22"/>
          <w:lang w:eastAsia="de-DE"/>
        </w:rPr>
      </w:pPr>
      <w:r>
        <w:rPr>
          <w:rFonts w:ascii="Tahoma" w:hAnsi="Tahoma" w:cs="Tahoma"/>
          <w:color w:val="FF0000"/>
          <w:sz w:val="22"/>
          <w:lang w:eastAsia="de-DE"/>
        </w:rPr>
        <w:t>j</w:t>
      </w:r>
      <w:r w:rsidR="00117524">
        <w:rPr>
          <w:rFonts w:ascii="Tahoma" w:hAnsi="Tahoma" w:cs="Tahoma"/>
          <w:color w:val="FF0000"/>
          <w:sz w:val="22"/>
          <w:lang w:eastAsia="de-DE"/>
        </w:rPr>
        <w:t xml:space="preserve">e </w:t>
      </w:r>
      <w:r w:rsidR="00EC4791">
        <w:rPr>
          <w:rFonts w:ascii="Tahoma" w:hAnsi="Tahoma" w:cs="Tahoma"/>
          <w:color w:val="FF0000"/>
          <w:sz w:val="22"/>
          <w:lang w:eastAsia="de-DE"/>
        </w:rPr>
        <w:t>1</w:t>
      </w:r>
      <w:r w:rsidR="009962EF" w:rsidRPr="009962EF">
        <w:rPr>
          <w:rFonts w:ascii="Tahoma" w:hAnsi="Tahoma" w:cs="Tahoma"/>
          <w:color w:val="FF0000"/>
          <w:sz w:val="22"/>
          <w:lang w:eastAsia="de-DE"/>
        </w:rPr>
        <w:t xml:space="preserve"> Punkt</w:t>
      </w:r>
    </w:p>
    <w:p w14:paraId="12640B92" w14:textId="77777777" w:rsidR="00A45E25" w:rsidRPr="009962EF" w:rsidRDefault="00A45E25" w:rsidP="00C1395B">
      <w:pPr>
        <w:ind w:left="7080"/>
        <w:jc w:val="right"/>
        <w:rPr>
          <w:rFonts w:ascii="Tahoma" w:hAnsi="Tahoma" w:cs="Tahoma"/>
          <w:color w:val="FF0000"/>
          <w:sz w:val="22"/>
          <w:lang w:eastAsia="de-DE"/>
        </w:rPr>
      </w:pPr>
    </w:p>
    <w:p w14:paraId="3C6E0D94" w14:textId="73F1BD67" w:rsidR="00032568" w:rsidRPr="009962EF" w:rsidRDefault="00747AD4" w:rsidP="00032568">
      <w:pPr>
        <w:numPr>
          <w:ilvl w:val="0"/>
          <w:numId w:val="19"/>
        </w:numPr>
        <w:tabs>
          <w:tab w:val="num" w:pos="720"/>
        </w:tabs>
        <w:suppressAutoHyphens w:val="0"/>
        <w:ind w:hanging="720"/>
        <w:rPr>
          <w:rFonts w:ascii="Tahoma" w:hAnsi="Tahoma" w:cs="Tahoma"/>
          <w:b/>
          <w:sz w:val="22"/>
          <w:szCs w:val="22"/>
          <w:lang w:eastAsia="de-DE"/>
        </w:rPr>
      </w:pPr>
      <w:r>
        <w:rPr>
          <w:rFonts w:ascii="Tahoma" w:hAnsi="Tahoma" w:cs="Tahoma"/>
          <w:b/>
          <w:sz w:val="22"/>
          <w:szCs w:val="22"/>
          <w:lang w:eastAsia="de-DE"/>
        </w:rPr>
        <w:t>Wie kommt eine Depression zustande? (</w:t>
      </w:r>
      <w:r w:rsidR="000A5B11">
        <w:rPr>
          <w:rFonts w:ascii="Tahoma" w:hAnsi="Tahoma" w:cs="Tahoma"/>
          <w:b/>
          <w:sz w:val="22"/>
          <w:szCs w:val="22"/>
          <w:lang w:eastAsia="de-DE"/>
        </w:rPr>
        <w:t>1</w:t>
      </w:r>
      <w:r>
        <w:rPr>
          <w:rFonts w:ascii="Tahoma" w:hAnsi="Tahoma" w:cs="Tahoma"/>
          <w:b/>
          <w:sz w:val="22"/>
          <w:szCs w:val="22"/>
          <w:lang w:eastAsia="de-DE"/>
        </w:rPr>
        <w:t xml:space="preserve"> Punkt</w:t>
      </w:r>
      <w:r w:rsidR="002E60D0">
        <w:rPr>
          <w:rFonts w:ascii="Tahoma" w:hAnsi="Tahoma" w:cs="Tahoma"/>
          <w:b/>
          <w:sz w:val="22"/>
          <w:szCs w:val="22"/>
          <w:lang w:eastAsia="de-DE"/>
        </w:rPr>
        <w:t>)</w:t>
      </w:r>
    </w:p>
    <w:p w14:paraId="6988A41C" w14:textId="77777777" w:rsidR="00F95DEA" w:rsidRPr="008374A0" w:rsidRDefault="00F95DEA" w:rsidP="00F95DEA">
      <w:pPr>
        <w:rPr>
          <w:rFonts w:ascii="Tahoma" w:hAnsi="Tahoma" w:cs="Tahoma"/>
          <w:color w:val="FF0000"/>
          <w:sz w:val="22"/>
          <w:u w:val="single"/>
          <w:lang w:eastAsia="de-DE"/>
        </w:rPr>
      </w:pPr>
    </w:p>
    <w:p w14:paraId="10FCEDED" w14:textId="1BD52F4C" w:rsidR="00747AD4" w:rsidRDefault="00747AD4" w:rsidP="00747AD4">
      <w:pPr>
        <w:ind w:left="708"/>
        <w:rPr>
          <w:rFonts w:ascii="Tahoma" w:hAnsi="Tahoma" w:cs="Tahoma"/>
          <w:color w:val="FF0000"/>
          <w:sz w:val="22"/>
          <w:lang w:eastAsia="de-DE"/>
        </w:rPr>
      </w:pPr>
      <w:r>
        <w:rPr>
          <w:rFonts w:ascii="Tahoma" w:hAnsi="Tahoma" w:cs="Tahoma"/>
          <w:color w:val="FF0000"/>
          <w:sz w:val="22"/>
          <w:lang w:eastAsia="de-DE"/>
        </w:rPr>
        <w:t xml:space="preserve">Die Ursache liegt im Hirnstoffwechsel. Es liegt eine Störung im Neurotransmittersystem im Gehirn vor. Die Botenstoffe Serotonin, Noradrenalin und Dopamin befinden sich im Ungleichgewicht. </w:t>
      </w:r>
    </w:p>
    <w:p w14:paraId="205CE54C" w14:textId="77777777" w:rsidR="002E60D0" w:rsidRDefault="002E60D0" w:rsidP="00F95DEA">
      <w:pPr>
        <w:ind w:left="7788"/>
        <w:rPr>
          <w:rFonts w:ascii="Tahoma" w:hAnsi="Tahoma" w:cs="Tahoma"/>
          <w:color w:val="FF0000"/>
          <w:sz w:val="22"/>
          <w:lang w:eastAsia="de-DE"/>
        </w:rPr>
      </w:pPr>
    </w:p>
    <w:p w14:paraId="5C8440DD" w14:textId="77777777" w:rsidR="00A45E25" w:rsidRDefault="00A45E25" w:rsidP="00F95DEA">
      <w:pPr>
        <w:ind w:left="7788"/>
        <w:rPr>
          <w:rFonts w:ascii="Tahoma" w:hAnsi="Tahoma" w:cs="Tahoma"/>
          <w:color w:val="FF0000"/>
          <w:sz w:val="22"/>
          <w:lang w:eastAsia="de-DE"/>
        </w:rPr>
      </w:pPr>
    </w:p>
    <w:p w14:paraId="26D56443" w14:textId="08647BAD" w:rsidR="002E60D0" w:rsidRDefault="002E60D0" w:rsidP="008C3D28">
      <w:pPr>
        <w:numPr>
          <w:ilvl w:val="0"/>
          <w:numId w:val="19"/>
        </w:numPr>
        <w:tabs>
          <w:tab w:val="num" w:pos="720"/>
        </w:tabs>
        <w:suppressAutoHyphens w:val="0"/>
        <w:ind w:hanging="720"/>
        <w:rPr>
          <w:rFonts w:ascii="Tahoma" w:hAnsi="Tahoma" w:cs="Tahoma"/>
          <w:b/>
          <w:sz w:val="22"/>
          <w:szCs w:val="22"/>
          <w:lang w:eastAsia="de-DE"/>
        </w:rPr>
      </w:pPr>
      <w:r>
        <w:rPr>
          <w:rFonts w:ascii="Tahoma" w:hAnsi="Tahoma" w:cs="Tahoma"/>
          <w:b/>
          <w:sz w:val="22"/>
          <w:szCs w:val="22"/>
          <w:lang w:eastAsia="de-DE"/>
        </w:rPr>
        <w:t>Wie heißt die Medikamentengruppe</w:t>
      </w:r>
      <w:r w:rsidR="00A45E25">
        <w:rPr>
          <w:rFonts w:ascii="Tahoma" w:hAnsi="Tahoma" w:cs="Tahoma"/>
          <w:b/>
          <w:sz w:val="22"/>
          <w:szCs w:val="22"/>
          <w:lang w:eastAsia="de-DE"/>
        </w:rPr>
        <w:t>,</w:t>
      </w:r>
      <w:r>
        <w:rPr>
          <w:rFonts w:ascii="Tahoma" w:hAnsi="Tahoma" w:cs="Tahoma"/>
          <w:b/>
          <w:sz w:val="22"/>
          <w:szCs w:val="22"/>
          <w:lang w:eastAsia="de-DE"/>
        </w:rPr>
        <w:t xml:space="preserve"> die in der Behandlung </w:t>
      </w:r>
      <w:r w:rsidR="00A45E25">
        <w:rPr>
          <w:rFonts w:ascii="Tahoma" w:hAnsi="Tahoma" w:cs="Tahoma"/>
          <w:b/>
          <w:sz w:val="22"/>
          <w:szCs w:val="22"/>
          <w:lang w:eastAsia="de-DE"/>
        </w:rPr>
        <w:t xml:space="preserve">von Depressionen </w:t>
      </w:r>
      <w:r>
        <w:rPr>
          <w:rFonts w:ascii="Tahoma" w:hAnsi="Tahoma" w:cs="Tahoma"/>
          <w:b/>
          <w:sz w:val="22"/>
          <w:szCs w:val="22"/>
          <w:lang w:eastAsia="de-DE"/>
        </w:rPr>
        <w:t>eingesetzt wird und was ist die Aufgabe dieses Medikamentes? (</w:t>
      </w:r>
      <w:r w:rsidR="00EC4791">
        <w:rPr>
          <w:rFonts w:ascii="Tahoma" w:hAnsi="Tahoma" w:cs="Tahoma"/>
          <w:b/>
          <w:sz w:val="22"/>
          <w:szCs w:val="22"/>
          <w:lang w:eastAsia="de-DE"/>
        </w:rPr>
        <w:t>2</w:t>
      </w:r>
      <w:r>
        <w:rPr>
          <w:rFonts w:ascii="Tahoma" w:hAnsi="Tahoma" w:cs="Tahoma"/>
          <w:b/>
          <w:sz w:val="22"/>
          <w:szCs w:val="22"/>
          <w:lang w:eastAsia="de-DE"/>
        </w:rPr>
        <w:t xml:space="preserve"> Punkt</w:t>
      </w:r>
      <w:r w:rsidR="00A45E25">
        <w:rPr>
          <w:rFonts w:ascii="Tahoma" w:hAnsi="Tahoma" w:cs="Tahoma"/>
          <w:b/>
          <w:sz w:val="22"/>
          <w:szCs w:val="22"/>
          <w:lang w:eastAsia="de-DE"/>
        </w:rPr>
        <w:t>e</w:t>
      </w:r>
      <w:r>
        <w:rPr>
          <w:rFonts w:ascii="Tahoma" w:hAnsi="Tahoma" w:cs="Tahoma"/>
          <w:b/>
          <w:sz w:val="22"/>
          <w:szCs w:val="22"/>
          <w:lang w:eastAsia="de-DE"/>
        </w:rPr>
        <w:t>)</w:t>
      </w:r>
    </w:p>
    <w:p w14:paraId="63741509" w14:textId="77777777" w:rsidR="002E60D0" w:rsidRDefault="002E60D0" w:rsidP="002E60D0">
      <w:pPr>
        <w:suppressAutoHyphens w:val="0"/>
        <w:ind w:left="708"/>
        <w:rPr>
          <w:rFonts w:ascii="Tahoma" w:hAnsi="Tahoma" w:cs="Tahoma"/>
          <w:color w:val="FF0000"/>
          <w:sz w:val="22"/>
          <w:lang w:eastAsia="de-DE"/>
        </w:rPr>
      </w:pPr>
    </w:p>
    <w:p w14:paraId="0321438D" w14:textId="16681D0C" w:rsidR="002E60D0" w:rsidRDefault="002E60D0" w:rsidP="002E60D0">
      <w:pPr>
        <w:suppressAutoHyphens w:val="0"/>
        <w:ind w:left="708"/>
        <w:rPr>
          <w:rFonts w:ascii="Tahoma" w:hAnsi="Tahoma" w:cs="Tahoma"/>
          <w:color w:val="FF0000"/>
          <w:sz w:val="22"/>
          <w:lang w:eastAsia="de-DE"/>
        </w:rPr>
      </w:pPr>
      <w:r>
        <w:rPr>
          <w:rFonts w:ascii="Tahoma" w:hAnsi="Tahoma" w:cs="Tahoma"/>
          <w:color w:val="FF0000"/>
          <w:sz w:val="22"/>
          <w:lang w:eastAsia="de-DE"/>
        </w:rPr>
        <w:t>Antidepressivum</w:t>
      </w:r>
      <w:r w:rsidRPr="002E60D0">
        <w:rPr>
          <w:rFonts w:ascii="Tahoma" w:hAnsi="Tahoma" w:cs="Tahoma"/>
          <w:color w:val="FF0000"/>
          <w:sz w:val="22"/>
          <w:lang w:eastAsia="de-DE"/>
        </w:rPr>
        <w:t xml:space="preserve"> </w:t>
      </w:r>
      <w:r>
        <w:rPr>
          <w:rFonts w:ascii="Tahoma" w:hAnsi="Tahoma" w:cs="Tahoma"/>
          <w:color w:val="FF0000"/>
          <w:sz w:val="22"/>
          <w:lang w:eastAsia="de-DE"/>
        </w:rPr>
        <w:t xml:space="preserve">/ Antidepressiva </w:t>
      </w:r>
    </w:p>
    <w:p w14:paraId="12A5C8BA" w14:textId="7D124BAD" w:rsidR="00FA4BBC" w:rsidRDefault="002E60D0" w:rsidP="00FA4BBC">
      <w:pPr>
        <w:suppressAutoHyphens w:val="0"/>
        <w:ind w:left="708"/>
        <w:rPr>
          <w:rFonts w:ascii="Tahoma" w:hAnsi="Tahoma" w:cs="Tahoma"/>
          <w:color w:val="FF0000"/>
          <w:sz w:val="22"/>
          <w:lang w:eastAsia="de-DE"/>
        </w:rPr>
      </w:pPr>
      <w:r>
        <w:rPr>
          <w:rFonts w:ascii="Tahoma" w:hAnsi="Tahoma" w:cs="Tahoma"/>
          <w:color w:val="FF0000"/>
          <w:sz w:val="22"/>
          <w:lang w:eastAsia="de-DE"/>
        </w:rPr>
        <w:t xml:space="preserve">Sie sollten das Gleichgewicht der Botenstoffe wiederherstellen </w:t>
      </w:r>
    </w:p>
    <w:p w14:paraId="06CE9D4D" w14:textId="77777777" w:rsidR="00A45E25" w:rsidRPr="002E60D0" w:rsidRDefault="00A45E25" w:rsidP="00FA4BBC">
      <w:pPr>
        <w:suppressAutoHyphens w:val="0"/>
        <w:ind w:left="708"/>
        <w:rPr>
          <w:rFonts w:ascii="Tahoma" w:hAnsi="Tahoma" w:cs="Tahoma"/>
          <w:color w:val="FF0000"/>
          <w:sz w:val="22"/>
          <w:lang w:eastAsia="de-DE"/>
        </w:rPr>
      </w:pPr>
    </w:p>
    <w:p w14:paraId="2518C9C8" w14:textId="3D0286EE" w:rsidR="002E60D0" w:rsidRDefault="00A45E25" w:rsidP="002E60D0">
      <w:pPr>
        <w:pStyle w:val="Listenabsatz"/>
        <w:ind w:left="7800"/>
        <w:jc w:val="right"/>
        <w:rPr>
          <w:rFonts w:ascii="Tahoma" w:hAnsi="Tahoma" w:cs="Tahoma"/>
          <w:color w:val="FF0000"/>
          <w:sz w:val="22"/>
          <w:lang w:eastAsia="de-DE"/>
        </w:rPr>
      </w:pPr>
      <w:r>
        <w:rPr>
          <w:rFonts w:ascii="Tahoma" w:hAnsi="Tahoma" w:cs="Tahoma"/>
          <w:color w:val="FF0000"/>
          <w:sz w:val="22"/>
          <w:lang w:eastAsia="de-DE"/>
        </w:rPr>
        <w:t>j</w:t>
      </w:r>
      <w:r w:rsidR="00EC4791">
        <w:rPr>
          <w:rFonts w:ascii="Tahoma" w:hAnsi="Tahoma" w:cs="Tahoma"/>
          <w:color w:val="FF0000"/>
          <w:sz w:val="22"/>
          <w:lang w:eastAsia="de-DE"/>
        </w:rPr>
        <w:t>e 1</w:t>
      </w:r>
      <w:r w:rsidR="002E60D0" w:rsidRPr="002E60D0">
        <w:rPr>
          <w:rFonts w:ascii="Tahoma" w:hAnsi="Tahoma" w:cs="Tahoma"/>
          <w:color w:val="FF0000"/>
          <w:sz w:val="22"/>
          <w:lang w:eastAsia="de-DE"/>
        </w:rPr>
        <w:t xml:space="preserve"> Punkt</w:t>
      </w:r>
    </w:p>
    <w:p w14:paraId="2D5DC03B" w14:textId="77777777" w:rsidR="00FA4BBC" w:rsidRDefault="00FA4BBC" w:rsidP="00A45E25">
      <w:pPr>
        <w:rPr>
          <w:rStyle w:val="Fett"/>
        </w:rPr>
      </w:pPr>
    </w:p>
    <w:p w14:paraId="66F9D049" w14:textId="1EA48E81" w:rsidR="0042474A" w:rsidRPr="0042474A" w:rsidRDefault="0042474A" w:rsidP="00FA4BBC">
      <w:pPr>
        <w:numPr>
          <w:ilvl w:val="0"/>
          <w:numId w:val="19"/>
        </w:numPr>
        <w:tabs>
          <w:tab w:val="num" w:pos="720"/>
        </w:tabs>
        <w:suppressAutoHyphens w:val="0"/>
        <w:ind w:hanging="720"/>
        <w:rPr>
          <w:rStyle w:val="Fett"/>
          <w:rFonts w:ascii="Tahoma" w:hAnsi="Tahoma" w:cs="Tahoma"/>
          <w:bCs w:val="0"/>
          <w:sz w:val="22"/>
          <w:szCs w:val="22"/>
          <w:lang w:eastAsia="de-DE"/>
        </w:rPr>
      </w:pPr>
      <w:r w:rsidRPr="0042474A">
        <w:rPr>
          <w:rStyle w:val="Fett"/>
          <w:rFonts w:ascii="Tahoma" w:hAnsi="Tahoma" w:cs="Tahoma"/>
          <w:sz w:val="22"/>
          <w:szCs w:val="22"/>
        </w:rPr>
        <w:t>Am 28. Jänner 2015 wurde der Depressionsatlas ein</w:t>
      </w:r>
      <w:r>
        <w:rPr>
          <w:rStyle w:val="Fett"/>
          <w:rFonts w:ascii="Tahoma" w:hAnsi="Tahoma" w:cs="Tahoma"/>
          <w:sz w:val="22"/>
          <w:szCs w:val="22"/>
        </w:rPr>
        <w:t xml:space="preserve">geführt. Doch was beinhaltet </w:t>
      </w:r>
      <w:r w:rsidR="00A45E25">
        <w:rPr>
          <w:rStyle w:val="Fett"/>
          <w:rFonts w:ascii="Tahoma" w:hAnsi="Tahoma" w:cs="Tahoma"/>
          <w:sz w:val="22"/>
          <w:szCs w:val="22"/>
        </w:rPr>
        <w:t>er</w:t>
      </w:r>
      <w:r w:rsidRPr="0042474A">
        <w:rPr>
          <w:rStyle w:val="Fett"/>
          <w:rFonts w:ascii="Tahoma" w:hAnsi="Tahoma" w:cs="Tahoma"/>
          <w:sz w:val="22"/>
          <w:szCs w:val="22"/>
        </w:rPr>
        <w:t>?</w:t>
      </w:r>
      <w:r>
        <w:rPr>
          <w:rStyle w:val="Fett"/>
          <w:rFonts w:ascii="Tahoma" w:hAnsi="Tahoma" w:cs="Tahoma"/>
          <w:sz w:val="22"/>
          <w:szCs w:val="22"/>
        </w:rPr>
        <w:t xml:space="preserve"> Nenn</w:t>
      </w:r>
      <w:r w:rsidR="00A45E25">
        <w:rPr>
          <w:rStyle w:val="Fett"/>
          <w:rFonts w:ascii="Tahoma" w:hAnsi="Tahoma" w:cs="Tahoma"/>
          <w:sz w:val="22"/>
          <w:szCs w:val="22"/>
        </w:rPr>
        <w:t>t</w:t>
      </w:r>
      <w:r>
        <w:rPr>
          <w:rStyle w:val="Fett"/>
          <w:rFonts w:ascii="Tahoma" w:hAnsi="Tahoma" w:cs="Tahoma"/>
          <w:sz w:val="22"/>
          <w:szCs w:val="22"/>
        </w:rPr>
        <w:t xml:space="preserve"> </w:t>
      </w:r>
      <w:r w:rsidR="00A45E25">
        <w:rPr>
          <w:rStyle w:val="Fett"/>
          <w:rFonts w:ascii="Tahoma" w:hAnsi="Tahoma" w:cs="Tahoma"/>
          <w:sz w:val="22"/>
          <w:szCs w:val="22"/>
        </w:rPr>
        <w:t>zwei von drei</w:t>
      </w:r>
      <w:r>
        <w:rPr>
          <w:rStyle w:val="Fett"/>
          <w:rFonts w:ascii="Tahoma" w:hAnsi="Tahoma" w:cs="Tahoma"/>
          <w:sz w:val="22"/>
          <w:szCs w:val="22"/>
        </w:rPr>
        <w:t xml:space="preserve"> Inhalten.</w:t>
      </w:r>
      <w:r w:rsidR="0048712A">
        <w:rPr>
          <w:rStyle w:val="Fett"/>
          <w:rFonts w:ascii="Tahoma" w:hAnsi="Tahoma" w:cs="Tahoma"/>
          <w:sz w:val="22"/>
          <w:szCs w:val="22"/>
        </w:rPr>
        <w:t xml:space="preserve"> (1 Punkt)</w:t>
      </w:r>
    </w:p>
    <w:p w14:paraId="7552375D" w14:textId="77777777" w:rsidR="0042474A" w:rsidRPr="0042474A" w:rsidRDefault="0042474A" w:rsidP="0042474A">
      <w:pPr>
        <w:suppressAutoHyphens w:val="0"/>
        <w:ind w:left="720"/>
        <w:rPr>
          <w:rStyle w:val="Fett"/>
          <w:rFonts w:ascii="Tahoma" w:hAnsi="Tahoma" w:cs="Tahoma"/>
          <w:sz w:val="22"/>
          <w:szCs w:val="22"/>
        </w:rPr>
      </w:pPr>
    </w:p>
    <w:p w14:paraId="19AFD097" w14:textId="38BEF5B2" w:rsidR="00FA4BBC" w:rsidRDefault="0042474A" w:rsidP="00A45E25">
      <w:pPr>
        <w:pStyle w:val="Listenabsatz"/>
        <w:jc w:val="left"/>
        <w:rPr>
          <w:rStyle w:val="Fett"/>
          <w:rFonts w:ascii="Tahoma" w:hAnsi="Tahoma" w:cs="Tahoma"/>
          <w:b w:val="0"/>
          <w:color w:val="FF0000"/>
          <w:sz w:val="22"/>
        </w:rPr>
      </w:pPr>
      <w:r w:rsidRPr="0042474A">
        <w:rPr>
          <w:rStyle w:val="Fett"/>
          <w:rFonts w:ascii="Tahoma" w:hAnsi="Tahoma" w:cs="Tahoma"/>
          <w:b w:val="0"/>
          <w:color w:val="FF0000"/>
          <w:sz w:val="22"/>
        </w:rPr>
        <w:t>Fakten zu Depressionen bei Erwerbspersonen</w:t>
      </w:r>
      <w:r w:rsidR="00A45E25">
        <w:rPr>
          <w:rStyle w:val="Fett"/>
          <w:rFonts w:ascii="Tahoma" w:hAnsi="Tahoma" w:cs="Tahoma"/>
          <w:b w:val="0"/>
          <w:color w:val="FF0000"/>
          <w:sz w:val="22"/>
        </w:rPr>
        <w:t xml:space="preserve">, </w:t>
      </w:r>
      <w:r w:rsidR="00FA4BBC" w:rsidRPr="0042474A">
        <w:rPr>
          <w:rStyle w:val="Fett"/>
          <w:rFonts w:ascii="Tahoma" w:hAnsi="Tahoma" w:cs="Tahoma"/>
          <w:b w:val="0"/>
          <w:color w:val="FF0000"/>
          <w:sz w:val="22"/>
        </w:rPr>
        <w:t>Arbeitsunfähigkeiten und Arzneiverordnungen</w:t>
      </w:r>
    </w:p>
    <w:p w14:paraId="3F75445A" w14:textId="77777777" w:rsidR="00A45E25" w:rsidRDefault="00A45E25" w:rsidP="00A45E25">
      <w:pPr>
        <w:pStyle w:val="Listenabsatz"/>
        <w:jc w:val="left"/>
        <w:rPr>
          <w:rStyle w:val="Fett"/>
          <w:rFonts w:ascii="Tahoma" w:hAnsi="Tahoma" w:cs="Tahoma"/>
          <w:b w:val="0"/>
          <w:color w:val="FF0000"/>
          <w:sz w:val="22"/>
        </w:rPr>
      </w:pPr>
    </w:p>
    <w:p w14:paraId="1D62A3C5" w14:textId="66554DF3" w:rsidR="0042474A" w:rsidRPr="0042474A" w:rsidRDefault="00A45E25" w:rsidP="00A45E25">
      <w:pPr>
        <w:suppressAutoHyphens w:val="0"/>
        <w:ind w:firstLine="708"/>
        <w:jc w:val="right"/>
        <w:rPr>
          <w:rStyle w:val="Fett"/>
          <w:rFonts w:ascii="Tahoma" w:hAnsi="Tahoma" w:cs="Tahoma"/>
          <w:bCs w:val="0"/>
          <w:sz w:val="22"/>
          <w:szCs w:val="22"/>
          <w:lang w:eastAsia="de-DE"/>
        </w:rPr>
      </w:pPr>
      <w:r>
        <w:rPr>
          <w:rStyle w:val="Fett"/>
          <w:rFonts w:ascii="Tahoma" w:hAnsi="Tahoma" w:cs="Tahoma"/>
          <w:b w:val="0"/>
          <w:color w:val="FF0000"/>
          <w:sz w:val="22"/>
          <w:szCs w:val="22"/>
        </w:rPr>
        <w:t>j</w:t>
      </w:r>
      <w:r w:rsidR="0042474A">
        <w:rPr>
          <w:rStyle w:val="Fett"/>
          <w:rFonts w:ascii="Tahoma" w:hAnsi="Tahoma" w:cs="Tahoma"/>
          <w:b w:val="0"/>
          <w:color w:val="FF0000"/>
          <w:sz w:val="22"/>
          <w:szCs w:val="22"/>
        </w:rPr>
        <w:t>e 0,5 Punkt</w:t>
      </w:r>
      <w:r>
        <w:rPr>
          <w:rStyle w:val="Fett"/>
          <w:rFonts w:ascii="Tahoma" w:hAnsi="Tahoma" w:cs="Tahoma"/>
          <w:b w:val="0"/>
          <w:color w:val="FF0000"/>
          <w:sz w:val="22"/>
          <w:szCs w:val="22"/>
        </w:rPr>
        <w:t>e</w:t>
      </w:r>
    </w:p>
    <w:p w14:paraId="210D7089" w14:textId="77777777" w:rsidR="0042474A" w:rsidRDefault="0042474A" w:rsidP="0042474A">
      <w:pPr>
        <w:suppressAutoHyphens w:val="0"/>
        <w:ind w:left="720"/>
        <w:rPr>
          <w:rFonts w:ascii="Tahoma" w:hAnsi="Tahoma" w:cs="Tahoma"/>
          <w:b/>
          <w:sz w:val="22"/>
          <w:szCs w:val="22"/>
          <w:lang w:eastAsia="de-DE"/>
        </w:rPr>
      </w:pPr>
    </w:p>
    <w:p w14:paraId="0048AB57" w14:textId="4877179F" w:rsidR="00DB1F31" w:rsidRDefault="00DB1F31" w:rsidP="008C3D28">
      <w:pPr>
        <w:numPr>
          <w:ilvl w:val="0"/>
          <w:numId w:val="19"/>
        </w:numPr>
        <w:tabs>
          <w:tab w:val="num" w:pos="720"/>
        </w:tabs>
        <w:suppressAutoHyphens w:val="0"/>
        <w:ind w:hanging="720"/>
        <w:rPr>
          <w:rFonts w:ascii="Tahoma" w:hAnsi="Tahoma" w:cs="Tahoma"/>
          <w:b/>
          <w:sz w:val="22"/>
          <w:szCs w:val="22"/>
          <w:lang w:eastAsia="de-DE"/>
        </w:rPr>
      </w:pPr>
      <w:r>
        <w:rPr>
          <w:rFonts w:ascii="Tahoma" w:hAnsi="Tahoma" w:cs="Tahoma"/>
          <w:b/>
          <w:sz w:val="22"/>
          <w:szCs w:val="22"/>
          <w:lang w:eastAsia="de-DE"/>
        </w:rPr>
        <w:t>Oft sind Depression</w:t>
      </w:r>
      <w:r w:rsidR="00A45E25">
        <w:rPr>
          <w:rFonts w:ascii="Tahoma" w:hAnsi="Tahoma" w:cs="Tahoma"/>
          <w:b/>
          <w:sz w:val="22"/>
          <w:szCs w:val="22"/>
          <w:lang w:eastAsia="de-DE"/>
        </w:rPr>
        <w:t>en</w:t>
      </w:r>
      <w:r>
        <w:rPr>
          <w:rFonts w:ascii="Tahoma" w:hAnsi="Tahoma" w:cs="Tahoma"/>
          <w:b/>
          <w:sz w:val="22"/>
          <w:szCs w:val="22"/>
          <w:lang w:eastAsia="de-DE"/>
        </w:rPr>
        <w:t xml:space="preserve"> nur Begleiterkrankungen. Welches Leid plagt meistens </w:t>
      </w:r>
      <w:r w:rsidR="00A45E25">
        <w:rPr>
          <w:rFonts w:ascii="Tahoma" w:hAnsi="Tahoma" w:cs="Tahoma"/>
          <w:b/>
          <w:sz w:val="22"/>
          <w:szCs w:val="22"/>
          <w:lang w:eastAsia="de-DE"/>
        </w:rPr>
        <w:t xml:space="preserve">jene </w:t>
      </w:r>
      <w:r>
        <w:rPr>
          <w:rFonts w:ascii="Tahoma" w:hAnsi="Tahoma" w:cs="Tahoma"/>
          <w:b/>
          <w:sz w:val="22"/>
          <w:szCs w:val="22"/>
          <w:lang w:eastAsia="de-DE"/>
        </w:rPr>
        <w:t xml:space="preserve">Menschen, </w:t>
      </w:r>
      <w:r w:rsidR="00A45E25">
        <w:rPr>
          <w:rFonts w:ascii="Tahoma" w:hAnsi="Tahoma" w:cs="Tahoma"/>
          <w:b/>
          <w:sz w:val="22"/>
          <w:szCs w:val="22"/>
          <w:lang w:eastAsia="de-DE"/>
        </w:rPr>
        <w:t>die</w:t>
      </w:r>
      <w:r>
        <w:rPr>
          <w:rFonts w:ascii="Tahoma" w:hAnsi="Tahoma" w:cs="Tahoma"/>
          <w:b/>
          <w:sz w:val="22"/>
          <w:szCs w:val="22"/>
          <w:lang w:eastAsia="de-DE"/>
        </w:rPr>
        <w:t xml:space="preserve"> an Depressionen erkranken? </w:t>
      </w:r>
      <w:r w:rsidR="00EC4791">
        <w:rPr>
          <w:rFonts w:ascii="Tahoma" w:hAnsi="Tahoma" w:cs="Tahoma"/>
          <w:b/>
          <w:sz w:val="22"/>
          <w:szCs w:val="22"/>
          <w:lang w:eastAsia="de-DE"/>
        </w:rPr>
        <w:t>(1 Punkt</w:t>
      </w:r>
      <w:r>
        <w:rPr>
          <w:rFonts w:ascii="Tahoma" w:hAnsi="Tahoma" w:cs="Tahoma"/>
          <w:b/>
          <w:sz w:val="22"/>
          <w:szCs w:val="22"/>
          <w:lang w:eastAsia="de-DE"/>
        </w:rPr>
        <w:t>)</w:t>
      </w:r>
    </w:p>
    <w:p w14:paraId="555CEB17" w14:textId="77777777" w:rsidR="00DB1F31" w:rsidRDefault="00DB1F31" w:rsidP="00DB1F31">
      <w:pPr>
        <w:suppressAutoHyphens w:val="0"/>
        <w:rPr>
          <w:rFonts w:ascii="Tahoma" w:hAnsi="Tahoma" w:cs="Tahoma"/>
          <w:b/>
          <w:sz w:val="22"/>
          <w:szCs w:val="22"/>
          <w:lang w:eastAsia="de-DE"/>
        </w:rPr>
      </w:pPr>
    </w:p>
    <w:p w14:paraId="4FC40E73" w14:textId="3B899430" w:rsidR="00DB1F31" w:rsidRDefault="00DB1F31" w:rsidP="00DB1F31">
      <w:pPr>
        <w:suppressAutoHyphens w:val="0"/>
        <w:ind w:left="708"/>
        <w:rPr>
          <w:rFonts w:ascii="Tahoma" w:hAnsi="Tahoma" w:cs="Tahoma"/>
          <w:b/>
          <w:color w:val="FF0000"/>
          <w:sz w:val="22"/>
          <w:szCs w:val="22"/>
          <w:lang w:eastAsia="de-DE"/>
        </w:rPr>
      </w:pPr>
      <w:r w:rsidRPr="00DB1F31">
        <w:rPr>
          <w:rFonts w:ascii="Tahoma" w:hAnsi="Tahoma" w:cs="Tahoma"/>
          <w:color w:val="FF0000"/>
          <w:sz w:val="22"/>
          <w:szCs w:val="22"/>
          <w:lang w:eastAsia="de-DE"/>
        </w:rPr>
        <w:t>Schmerz</w:t>
      </w:r>
    </w:p>
    <w:p w14:paraId="7C7C04F2" w14:textId="77777777" w:rsidR="00CD0228" w:rsidRDefault="00CD0228" w:rsidP="00CD0228">
      <w:pPr>
        <w:suppressAutoHyphens w:val="0"/>
        <w:rPr>
          <w:rFonts w:ascii="Tahoma" w:hAnsi="Tahoma" w:cs="Tahoma"/>
          <w:color w:val="FF0000"/>
          <w:sz w:val="22"/>
          <w:lang w:eastAsia="de-DE"/>
        </w:rPr>
      </w:pPr>
    </w:p>
    <w:p w14:paraId="1BD21903" w14:textId="77777777" w:rsidR="00A45E25" w:rsidRDefault="00A45E25" w:rsidP="00CD0228">
      <w:pPr>
        <w:suppressAutoHyphens w:val="0"/>
        <w:rPr>
          <w:rFonts w:ascii="Tahoma" w:hAnsi="Tahoma" w:cs="Tahoma"/>
          <w:b/>
          <w:sz w:val="22"/>
          <w:szCs w:val="22"/>
          <w:lang w:eastAsia="de-DE"/>
        </w:rPr>
      </w:pPr>
    </w:p>
    <w:p w14:paraId="73557B4E" w14:textId="288D21A5" w:rsidR="002E4C31" w:rsidRDefault="002E4C31" w:rsidP="008C3D28">
      <w:pPr>
        <w:numPr>
          <w:ilvl w:val="0"/>
          <w:numId w:val="19"/>
        </w:numPr>
        <w:tabs>
          <w:tab w:val="num" w:pos="720"/>
        </w:tabs>
        <w:suppressAutoHyphens w:val="0"/>
        <w:ind w:hanging="720"/>
        <w:rPr>
          <w:rFonts w:ascii="Tahoma" w:hAnsi="Tahoma" w:cs="Tahoma"/>
          <w:b/>
          <w:sz w:val="22"/>
          <w:szCs w:val="22"/>
          <w:lang w:eastAsia="de-DE"/>
        </w:rPr>
      </w:pPr>
      <w:r>
        <w:rPr>
          <w:rFonts w:ascii="Tahoma" w:hAnsi="Tahoma" w:cs="Tahoma"/>
          <w:b/>
          <w:sz w:val="22"/>
          <w:szCs w:val="22"/>
          <w:lang w:eastAsia="de-DE"/>
        </w:rPr>
        <w:t>Was ist der Grundstein für ein optimales Therapieergebnis? (1 Punkt)</w:t>
      </w:r>
    </w:p>
    <w:p w14:paraId="0A2939D9" w14:textId="77777777" w:rsidR="002E4C31" w:rsidRDefault="002E4C31" w:rsidP="002E4C31">
      <w:pPr>
        <w:suppressAutoHyphens w:val="0"/>
        <w:rPr>
          <w:rFonts w:ascii="Tahoma" w:hAnsi="Tahoma" w:cs="Tahoma"/>
          <w:b/>
          <w:sz w:val="22"/>
          <w:szCs w:val="22"/>
          <w:lang w:eastAsia="de-DE"/>
        </w:rPr>
      </w:pPr>
    </w:p>
    <w:p w14:paraId="23624930" w14:textId="19365304" w:rsidR="002E4C31" w:rsidRPr="002E4C31" w:rsidRDefault="002E4C31" w:rsidP="002E4C31">
      <w:pPr>
        <w:suppressAutoHyphens w:val="0"/>
        <w:ind w:left="708"/>
        <w:rPr>
          <w:rFonts w:ascii="Tahoma" w:hAnsi="Tahoma" w:cs="Tahoma"/>
          <w:color w:val="FF0000"/>
          <w:sz w:val="22"/>
          <w:szCs w:val="22"/>
          <w:lang w:eastAsia="de-DE"/>
        </w:rPr>
      </w:pPr>
      <w:r>
        <w:rPr>
          <w:rFonts w:ascii="Tahoma" w:hAnsi="Tahoma" w:cs="Tahoma"/>
          <w:color w:val="FF0000"/>
          <w:sz w:val="22"/>
          <w:szCs w:val="22"/>
          <w:lang w:eastAsia="de-DE"/>
        </w:rPr>
        <w:t>Dass der</w:t>
      </w:r>
      <w:r w:rsidR="00A45E25">
        <w:rPr>
          <w:rFonts w:ascii="Tahoma" w:hAnsi="Tahoma" w:cs="Tahoma"/>
          <w:color w:val="FF0000"/>
          <w:sz w:val="22"/>
          <w:szCs w:val="22"/>
          <w:lang w:eastAsia="de-DE"/>
        </w:rPr>
        <w:t>/die</w:t>
      </w:r>
      <w:r>
        <w:rPr>
          <w:rFonts w:ascii="Tahoma" w:hAnsi="Tahoma" w:cs="Tahoma"/>
          <w:color w:val="FF0000"/>
          <w:sz w:val="22"/>
          <w:szCs w:val="22"/>
          <w:lang w:eastAsia="de-DE"/>
        </w:rPr>
        <w:t xml:space="preserve"> Betroffene bereit ist, sich helfen zu lassen und </w:t>
      </w:r>
      <w:r w:rsidR="00A45E25">
        <w:rPr>
          <w:rFonts w:ascii="Tahoma" w:hAnsi="Tahoma" w:cs="Tahoma"/>
          <w:color w:val="FF0000"/>
          <w:sz w:val="22"/>
          <w:szCs w:val="22"/>
          <w:lang w:eastAsia="de-DE"/>
        </w:rPr>
        <w:t>er/sie</w:t>
      </w:r>
      <w:r>
        <w:rPr>
          <w:rFonts w:ascii="Tahoma" w:hAnsi="Tahoma" w:cs="Tahoma"/>
          <w:color w:val="FF0000"/>
          <w:sz w:val="22"/>
          <w:szCs w:val="22"/>
          <w:lang w:eastAsia="de-DE"/>
        </w:rPr>
        <w:t xml:space="preserve"> auch gut bei den Therapien mitmacht. </w:t>
      </w:r>
    </w:p>
    <w:p w14:paraId="397F2C10" w14:textId="77777777" w:rsidR="002E4C31" w:rsidRDefault="002E4C31" w:rsidP="002E4C31">
      <w:pPr>
        <w:suppressAutoHyphens w:val="0"/>
        <w:ind w:left="708"/>
        <w:rPr>
          <w:rFonts w:ascii="Tahoma" w:hAnsi="Tahoma" w:cs="Tahoma"/>
          <w:b/>
          <w:color w:val="FF0000"/>
          <w:sz w:val="22"/>
          <w:szCs w:val="22"/>
          <w:lang w:eastAsia="de-DE"/>
        </w:rPr>
      </w:pPr>
    </w:p>
    <w:p w14:paraId="541B883C" w14:textId="77777777" w:rsidR="00A45E25" w:rsidRPr="002E4C31" w:rsidRDefault="00A45E25" w:rsidP="002E4C31">
      <w:pPr>
        <w:suppressAutoHyphens w:val="0"/>
        <w:ind w:left="708"/>
        <w:rPr>
          <w:rFonts w:ascii="Tahoma" w:hAnsi="Tahoma" w:cs="Tahoma"/>
          <w:b/>
          <w:color w:val="FF0000"/>
          <w:sz w:val="22"/>
          <w:szCs w:val="22"/>
          <w:lang w:eastAsia="de-DE"/>
        </w:rPr>
      </w:pPr>
    </w:p>
    <w:p w14:paraId="572926B8" w14:textId="2A31CA58" w:rsidR="00DB1F31" w:rsidRDefault="00DB1F31" w:rsidP="008C3D28">
      <w:pPr>
        <w:numPr>
          <w:ilvl w:val="0"/>
          <w:numId w:val="19"/>
        </w:numPr>
        <w:tabs>
          <w:tab w:val="num" w:pos="720"/>
        </w:tabs>
        <w:suppressAutoHyphens w:val="0"/>
        <w:ind w:hanging="720"/>
        <w:rPr>
          <w:rFonts w:ascii="Tahoma" w:hAnsi="Tahoma" w:cs="Tahoma"/>
          <w:b/>
          <w:sz w:val="22"/>
          <w:szCs w:val="22"/>
          <w:lang w:eastAsia="de-DE"/>
        </w:rPr>
      </w:pPr>
      <w:r>
        <w:rPr>
          <w:rFonts w:ascii="Tahoma" w:hAnsi="Tahoma" w:cs="Tahoma"/>
          <w:b/>
          <w:sz w:val="22"/>
          <w:szCs w:val="22"/>
          <w:lang w:eastAsia="de-DE"/>
        </w:rPr>
        <w:t>Ab welchem Zeitraum spricht man vo</w:t>
      </w:r>
      <w:r w:rsidR="000E3E32">
        <w:rPr>
          <w:rFonts w:ascii="Tahoma" w:hAnsi="Tahoma" w:cs="Tahoma"/>
          <w:b/>
          <w:sz w:val="22"/>
          <w:szCs w:val="22"/>
          <w:lang w:eastAsia="de-DE"/>
        </w:rPr>
        <w:t>n einer chronischen Depression?</w:t>
      </w:r>
      <w:r>
        <w:rPr>
          <w:rFonts w:ascii="Tahoma" w:hAnsi="Tahoma" w:cs="Tahoma"/>
          <w:b/>
          <w:sz w:val="22"/>
          <w:szCs w:val="22"/>
          <w:lang w:eastAsia="de-DE"/>
        </w:rPr>
        <w:t>(</w:t>
      </w:r>
      <w:r w:rsidR="000E3E32">
        <w:rPr>
          <w:rFonts w:ascii="Tahoma" w:hAnsi="Tahoma" w:cs="Tahoma"/>
          <w:b/>
          <w:sz w:val="22"/>
          <w:szCs w:val="22"/>
          <w:lang w:eastAsia="de-DE"/>
        </w:rPr>
        <w:t>1 Punkt</w:t>
      </w:r>
      <w:r>
        <w:rPr>
          <w:rFonts w:ascii="Tahoma" w:hAnsi="Tahoma" w:cs="Tahoma"/>
          <w:b/>
          <w:sz w:val="22"/>
          <w:szCs w:val="22"/>
          <w:lang w:eastAsia="de-DE"/>
        </w:rPr>
        <w:t>)</w:t>
      </w:r>
    </w:p>
    <w:p w14:paraId="29555C82" w14:textId="77777777" w:rsidR="00DB1F31" w:rsidRDefault="00DB1F31" w:rsidP="00DB1F31">
      <w:pPr>
        <w:suppressAutoHyphens w:val="0"/>
        <w:rPr>
          <w:rFonts w:ascii="Tahoma" w:hAnsi="Tahoma" w:cs="Tahoma"/>
          <w:b/>
          <w:sz w:val="22"/>
          <w:szCs w:val="22"/>
          <w:lang w:eastAsia="de-DE"/>
        </w:rPr>
      </w:pPr>
    </w:p>
    <w:tbl>
      <w:tblPr>
        <w:tblStyle w:val="Tabellenraster"/>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2904"/>
        <w:gridCol w:w="2904"/>
      </w:tblGrid>
      <w:tr w:rsidR="00DB1F31" w:rsidRPr="007750C8" w14:paraId="7F88DCE9" w14:textId="77777777" w:rsidTr="00A45E25">
        <w:tc>
          <w:tcPr>
            <w:tcW w:w="2904" w:type="dxa"/>
          </w:tcPr>
          <w:p w14:paraId="6C662A1D" w14:textId="6FCD2E81" w:rsidR="00DB1F31" w:rsidRPr="007750C8" w:rsidRDefault="007750C8" w:rsidP="00DB1F31">
            <w:pPr>
              <w:pStyle w:val="Listenabsatz"/>
              <w:numPr>
                <w:ilvl w:val="0"/>
                <w:numId w:val="33"/>
              </w:numPr>
              <w:rPr>
                <w:rFonts w:ascii="Tahoma" w:hAnsi="Tahoma" w:cs="Tahoma"/>
                <w:sz w:val="22"/>
                <w:lang w:eastAsia="de-DE"/>
              </w:rPr>
            </w:pPr>
            <w:r>
              <w:rPr>
                <w:rFonts w:ascii="Tahoma" w:hAnsi="Tahoma" w:cs="Tahoma"/>
                <w:sz w:val="22"/>
                <w:lang w:eastAsia="de-DE"/>
              </w:rPr>
              <w:t>a</w:t>
            </w:r>
            <w:r w:rsidR="00DB1F31" w:rsidRPr="007750C8">
              <w:rPr>
                <w:rFonts w:ascii="Tahoma" w:hAnsi="Tahoma" w:cs="Tahoma"/>
                <w:sz w:val="22"/>
                <w:lang w:eastAsia="de-DE"/>
              </w:rPr>
              <w:t xml:space="preserve">b </w:t>
            </w:r>
            <w:r>
              <w:rPr>
                <w:rFonts w:ascii="Tahoma" w:hAnsi="Tahoma" w:cs="Tahoma"/>
                <w:sz w:val="22"/>
                <w:lang w:eastAsia="de-DE"/>
              </w:rPr>
              <w:t>6</w:t>
            </w:r>
            <w:r w:rsidR="00DB1F31" w:rsidRPr="007750C8">
              <w:rPr>
                <w:rFonts w:ascii="Tahoma" w:hAnsi="Tahoma" w:cs="Tahoma"/>
                <w:sz w:val="22"/>
                <w:lang w:eastAsia="de-DE"/>
              </w:rPr>
              <w:t xml:space="preserve"> Monate</w:t>
            </w:r>
          </w:p>
        </w:tc>
        <w:tc>
          <w:tcPr>
            <w:tcW w:w="2904" w:type="dxa"/>
          </w:tcPr>
          <w:p w14:paraId="266A8C81" w14:textId="01C1F7EA" w:rsidR="00DB1F31" w:rsidRPr="007750C8" w:rsidRDefault="007750C8" w:rsidP="007750C8">
            <w:pPr>
              <w:pStyle w:val="Listenabsatz"/>
              <w:numPr>
                <w:ilvl w:val="0"/>
                <w:numId w:val="33"/>
              </w:numPr>
              <w:rPr>
                <w:rFonts w:ascii="Tahoma" w:hAnsi="Tahoma" w:cs="Tahoma"/>
                <w:sz w:val="22"/>
                <w:lang w:eastAsia="de-DE"/>
              </w:rPr>
            </w:pPr>
            <w:r>
              <w:rPr>
                <w:rFonts w:ascii="Tahoma" w:hAnsi="Tahoma" w:cs="Tahoma"/>
                <w:sz w:val="22"/>
                <w:lang w:eastAsia="de-DE"/>
              </w:rPr>
              <w:t>a</w:t>
            </w:r>
            <w:r w:rsidR="00DB1F31" w:rsidRPr="007750C8">
              <w:rPr>
                <w:rFonts w:ascii="Tahoma" w:hAnsi="Tahoma" w:cs="Tahoma"/>
                <w:sz w:val="22"/>
                <w:lang w:eastAsia="de-DE"/>
              </w:rPr>
              <w:t xml:space="preserve">b </w:t>
            </w:r>
            <w:r>
              <w:rPr>
                <w:rFonts w:ascii="Tahoma" w:hAnsi="Tahoma" w:cs="Tahoma"/>
                <w:sz w:val="22"/>
                <w:lang w:eastAsia="de-DE"/>
              </w:rPr>
              <w:t>1 Jahr</w:t>
            </w:r>
            <w:r w:rsidR="00DB1F31" w:rsidRPr="007750C8">
              <w:rPr>
                <w:rFonts w:ascii="Tahoma" w:hAnsi="Tahoma" w:cs="Tahoma"/>
                <w:sz w:val="22"/>
                <w:lang w:eastAsia="de-DE"/>
              </w:rPr>
              <w:t xml:space="preserve"> </w:t>
            </w:r>
          </w:p>
        </w:tc>
        <w:tc>
          <w:tcPr>
            <w:tcW w:w="2904" w:type="dxa"/>
          </w:tcPr>
          <w:p w14:paraId="609CEEFA" w14:textId="54F71DE1" w:rsidR="00DB1F31" w:rsidRPr="007750C8" w:rsidRDefault="007750C8" w:rsidP="00DB1F31">
            <w:pPr>
              <w:pStyle w:val="Listenabsatz"/>
              <w:numPr>
                <w:ilvl w:val="0"/>
                <w:numId w:val="33"/>
              </w:numPr>
              <w:rPr>
                <w:rFonts w:ascii="Tahoma" w:hAnsi="Tahoma" w:cs="Tahoma"/>
                <w:sz w:val="22"/>
                <w:lang w:eastAsia="de-DE"/>
              </w:rPr>
            </w:pPr>
            <w:r w:rsidRPr="007750C8">
              <w:rPr>
                <w:rFonts w:ascii="Tahoma" w:hAnsi="Tahoma" w:cs="Tahoma"/>
                <w:color w:val="FF0000"/>
                <w:sz w:val="22"/>
                <w:lang w:eastAsia="de-DE"/>
              </w:rPr>
              <w:t>ab 2 Jahre</w:t>
            </w:r>
          </w:p>
        </w:tc>
      </w:tr>
    </w:tbl>
    <w:p w14:paraId="37840B1B" w14:textId="77777777" w:rsidR="007750C8" w:rsidRDefault="007750C8" w:rsidP="00DB1F31">
      <w:pPr>
        <w:suppressAutoHyphens w:val="0"/>
        <w:rPr>
          <w:rFonts w:ascii="Tahoma" w:hAnsi="Tahoma" w:cs="Tahoma"/>
          <w:color w:val="FF0000"/>
          <w:sz w:val="22"/>
          <w:lang w:eastAsia="de-DE"/>
        </w:rPr>
      </w:pPr>
    </w:p>
    <w:p w14:paraId="3F464B96" w14:textId="77777777" w:rsidR="00A45E25" w:rsidRPr="00DB1F31" w:rsidRDefault="00A45E25" w:rsidP="00DB1F31">
      <w:pPr>
        <w:suppressAutoHyphens w:val="0"/>
        <w:rPr>
          <w:rFonts w:ascii="Tahoma" w:hAnsi="Tahoma" w:cs="Tahoma"/>
          <w:b/>
          <w:sz w:val="22"/>
          <w:szCs w:val="22"/>
          <w:lang w:eastAsia="de-DE"/>
        </w:rPr>
      </w:pPr>
    </w:p>
    <w:p w14:paraId="4CB5B54E" w14:textId="21A74874" w:rsidR="00747AD4" w:rsidRPr="008C3D28" w:rsidRDefault="00747AD4" w:rsidP="008C3D28">
      <w:pPr>
        <w:numPr>
          <w:ilvl w:val="0"/>
          <w:numId w:val="19"/>
        </w:numPr>
        <w:tabs>
          <w:tab w:val="num" w:pos="720"/>
        </w:tabs>
        <w:suppressAutoHyphens w:val="0"/>
        <w:ind w:hanging="720"/>
        <w:rPr>
          <w:rFonts w:ascii="Tahoma" w:hAnsi="Tahoma" w:cs="Tahoma"/>
          <w:b/>
          <w:sz w:val="22"/>
          <w:szCs w:val="22"/>
          <w:lang w:eastAsia="de-DE"/>
        </w:rPr>
      </w:pPr>
      <w:r w:rsidRPr="008C3D28">
        <w:rPr>
          <w:rFonts w:ascii="Tahoma" w:hAnsi="Tahoma" w:cs="Tahoma"/>
          <w:b/>
          <w:sz w:val="22"/>
          <w:lang w:eastAsia="de-DE"/>
        </w:rPr>
        <w:lastRenderedPageBreak/>
        <w:t>W</w:t>
      </w:r>
      <w:r w:rsidR="008C3D28">
        <w:rPr>
          <w:rFonts w:ascii="Tahoma" w:hAnsi="Tahoma" w:cs="Tahoma"/>
          <w:b/>
          <w:sz w:val="22"/>
          <w:lang w:eastAsia="de-DE"/>
        </w:rPr>
        <w:t>as</w:t>
      </w:r>
      <w:r w:rsidRPr="008C3D28">
        <w:rPr>
          <w:rFonts w:ascii="Tahoma" w:hAnsi="Tahoma" w:cs="Tahoma"/>
          <w:b/>
          <w:sz w:val="22"/>
          <w:lang w:eastAsia="de-DE"/>
        </w:rPr>
        <w:t xml:space="preserve"> </w:t>
      </w:r>
      <w:r w:rsidR="008C3D28" w:rsidRPr="008C3D28">
        <w:rPr>
          <w:rFonts w:ascii="Tahoma" w:hAnsi="Tahoma" w:cs="Tahoma"/>
          <w:b/>
          <w:sz w:val="22"/>
          <w:lang w:eastAsia="de-DE"/>
        </w:rPr>
        <w:t>ist der Unterschied zwischen</w:t>
      </w:r>
      <w:r w:rsidR="008C3D28">
        <w:rPr>
          <w:rFonts w:ascii="Tahoma" w:hAnsi="Tahoma" w:cs="Tahoma"/>
          <w:b/>
          <w:sz w:val="22"/>
          <w:lang w:eastAsia="de-DE"/>
        </w:rPr>
        <w:t xml:space="preserve"> einem/einer</w:t>
      </w:r>
      <w:r w:rsidRPr="008C3D28">
        <w:rPr>
          <w:rFonts w:ascii="Tahoma" w:hAnsi="Tahoma" w:cs="Tahoma"/>
          <w:b/>
          <w:sz w:val="22"/>
          <w:lang w:eastAsia="de-DE"/>
        </w:rPr>
        <w:t xml:space="preserve"> Psychiater/Psychiaterin und </w:t>
      </w:r>
      <w:r w:rsidR="008C3D28">
        <w:rPr>
          <w:rFonts w:ascii="Tahoma" w:hAnsi="Tahoma" w:cs="Tahoma"/>
          <w:b/>
          <w:sz w:val="22"/>
          <w:lang w:eastAsia="de-DE"/>
        </w:rPr>
        <w:t xml:space="preserve">einem/einer </w:t>
      </w:r>
      <w:r w:rsidRPr="008C3D28">
        <w:rPr>
          <w:rFonts w:ascii="Tahoma" w:hAnsi="Tahoma" w:cs="Tahoma"/>
          <w:b/>
          <w:sz w:val="22"/>
          <w:lang w:eastAsia="de-DE"/>
        </w:rPr>
        <w:t>Psychologe</w:t>
      </w:r>
      <w:r w:rsidR="00A45E25">
        <w:rPr>
          <w:rFonts w:ascii="Tahoma" w:hAnsi="Tahoma" w:cs="Tahoma"/>
          <w:b/>
          <w:sz w:val="22"/>
          <w:lang w:eastAsia="de-DE"/>
        </w:rPr>
        <w:t>n</w:t>
      </w:r>
      <w:r w:rsidRPr="008C3D28">
        <w:rPr>
          <w:rFonts w:ascii="Tahoma" w:hAnsi="Tahoma" w:cs="Tahoma"/>
          <w:b/>
          <w:sz w:val="22"/>
          <w:lang w:eastAsia="de-DE"/>
        </w:rPr>
        <w:t xml:space="preserve">/Psychologin </w:t>
      </w:r>
      <w:r w:rsidR="008C3D28">
        <w:rPr>
          <w:rFonts w:ascii="Tahoma" w:hAnsi="Tahoma" w:cs="Tahoma"/>
          <w:b/>
          <w:sz w:val="22"/>
          <w:lang w:eastAsia="de-DE"/>
        </w:rPr>
        <w:t>und wer diagnostiziert eine Depression?</w:t>
      </w:r>
      <w:r w:rsidR="008C3D28" w:rsidRPr="008C3D28">
        <w:rPr>
          <w:rFonts w:ascii="Tahoma" w:hAnsi="Tahoma" w:cs="Tahoma"/>
          <w:b/>
          <w:sz w:val="22"/>
          <w:lang w:eastAsia="de-DE"/>
        </w:rPr>
        <w:t xml:space="preserve"> </w:t>
      </w:r>
      <w:r w:rsidRPr="008C3D28">
        <w:rPr>
          <w:rFonts w:ascii="Tahoma" w:hAnsi="Tahoma" w:cs="Tahoma"/>
          <w:b/>
          <w:sz w:val="22"/>
          <w:lang w:eastAsia="de-DE"/>
        </w:rPr>
        <w:t>(</w:t>
      </w:r>
      <w:r w:rsidR="00477EA0">
        <w:rPr>
          <w:rFonts w:ascii="Tahoma" w:hAnsi="Tahoma" w:cs="Tahoma"/>
          <w:b/>
          <w:sz w:val="22"/>
          <w:lang w:eastAsia="de-DE"/>
        </w:rPr>
        <w:t>3</w:t>
      </w:r>
      <w:r w:rsidRPr="008C3D28">
        <w:rPr>
          <w:rFonts w:ascii="Tahoma" w:hAnsi="Tahoma" w:cs="Tahoma"/>
          <w:b/>
          <w:sz w:val="22"/>
          <w:lang w:eastAsia="de-DE"/>
        </w:rPr>
        <w:t xml:space="preserve"> P</w:t>
      </w:r>
      <w:r w:rsidR="008C3D28">
        <w:rPr>
          <w:rFonts w:ascii="Tahoma" w:hAnsi="Tahoma" w:cs="Tahoma"/>
          <w:b/>
          <w:sz w:val="22"/>
          <w:lang w:eastAsia="de-DE"/>
        </w:rPr>
        <w:t>unkte)</w:t>
      </w:r>
    </w:p>
    <w:p w14:paraId="4A3C5B45" w14:textId="77777777" w:rsidR="008C3D28" w:rsidRDefault="008C3D28" w:rsidP="008C3D28">
      <w:pPr>
        <w:suppressAutoHyphens w:val="0"/>
        <w:rPr>
          <w:rFonts w:ascii="Tahoma" w:hAnsi="Tahoma" w:cs="Tahoma"/>
          <w:b/>
          <w:sz w:val="22"/>
          <w:lang w:eastAsia="de-DE"/>
        </w:rPr>
      </w:pPr>
    </w:p>
    <w:p w14:paraId="7AEB0416" w14:textId="4DD7A069" w:rsidR="008C3D28" w:rsidRPr="008C3D28" w:rsidRDefault="008C3D28" w:rsidP="008C3D28">
      <w:pPr>
        <w:suppressAutoHyphens w:val="0"/>
        <w:ind w:left="708"/>
        <w:rPr>
          <w:rFonts w:ascii="Tahoma" w:hAnsi="Tahoma" w:cs="Tahoma"/>
          <w:b/>
          <w:color w:val="FF0000"/>
          <w:sz w:val="22"/>
          <w:u w:val="single"/>
          <w:lang w:eastAsia="de-DE"/>
        </w:rPr>
      </w:pPr>
      <w:r w:rsidRPr="008C3D28">
        <w:rPr>
          <w:rFonts w:ascii="Tahoma" w:hAnsi="Tahoma" w:cs="Tahoma"/>
          <w:b/>
          <w:color w:val="FF0000"/>
          <w:sz w:val="22"/>
          <w:u w:val="single"/>
          <w:lang w:eastAsia="de-DE"/>
        </w:rPr>
        <w:t xml:space="preserve">Psychiater/Psychiaterin: </w:t>
      </w:r>
      <w:r w:rsidR="008374A0">
        <w:rPr>
          <w:rFonts w:ascii="Tahoma" w:hAnsi="Tahoma" w:cs="Tahoma"/>
          <w:b/>
          <w:color w:val="FF0000"/>
          <w:sz w:val="22"/>
          <w:u w:val="single"/>
          <w:lang w:eastAsia="de-DE"/>
        </w:rPr>
        <w:t xml:space="preserve"> </w:t>
      </w:r>
    </w:p>
    <w:p w14:paraId="2D74417D" w14:textId="2508B03D" w:rsidR="008C3D28" w:rsidRDefault="008C3D28" w:rsidP="008C3D28">
      <w:pPr>
        <w:suppressAutoHyphens w:val="0"/>
        <w:ind w:left="708"/>
        <w:rPr>
          <w:rFonts w:ascii="Tahoma" w:hAnsi="Tahoma" w:cs="Tahoma"/>
          <w:color w:val="FF0000"/>
          <w:sz w:val="22"/>
          <w:lang w:eastAsia="de-DE"/>
        </w:rPr>
      </w:pPr>
      <w:r w:rsidRPr="008C3D28">
        <w:rPr>
          <w:rFonts w:ascii="Tahoma" w:hAnsi="Tahoma" w:cs="Tahoma"/>
          <w:color w:val="FF0000"/>
          <w:sz w:val="22"/>
          <w:lang w:eastAsia="de-DE"/>
        </w:rPr>
        <w:t xml:space="preserve">Psychiater und Neurologen haben die </w:t>
      </w:r>
      <w:r w:rsidRPr="008C3D28">
        <w:rPr>
          <w:rFonts w:ascii="Tahoma" w:hAnsi="Tahoma" w:cs="Tahoma"/>
          <w:color w:val="FF0000"/>
          <w:sz w:val="22"/>
          <w:u w:val="single"/>
          <w:lang w:eastAsia="de-DE"/>
        </w:rPr>
        <w:t>Facharztausbildung in Psychiatrie und Neurologie</w:t>
      </w:r>
      <w:r w:rsidRPr="008C3D28">
        <w:rPr>
          <w:rFonts w:ascii="Tahoma" w:hAnsi="Tahoma" w:cs="Tahoma"/>
          <w:color w:val="FF0000"/>
          <w:sz w:val="22"/>
          <w:lang w:eastAsia="de-DE"/>
        </w:rPr>
        <w:t xml:space="preserve"> absolviert und sind somit Ärzte, die sich auf die </w:t>
      </w:r>
      <w:r w:rsidRPr="008374A0">
        <w:rPr>
          <w:rFonts w:ascii="Tahoma" w:hAnsi="Tahoma" w:cs="Tahoma"/>
          <w:b/>
          <w:color w:val="FF0000"/>
          <w:sz w:val="22"/>
          <w:u w:val="single"/>
          <w:lang w:eastAsia="de-DE"/>
        </w:rPr>
        <w:t>Diagnostik</w:t>
      </w:r>
      <w:r w:rsidRPr="008374A0">
        <w:rPr>
          <w:rFonts w:ascii="Tahoma" w:hAnsi="Tahoma" w:cs="Tahoma"/>
          <w:color w:val="FF0000"/>
          <w:sz w:val="22"/>
          <w:u w:val="single"/>
          <w:lang w:eastAsia="de-DE"/>
        </w:rPr>
        <w:t xml:space="preserve"> und Behandlung</w:t>
      </w:r>
      <w:r w:rsidRPr="008C3D28">
        <w:rPr>
          <w:rFonts w:ascii="Tahoma" w:hAnsi="Tahoma" w:cs="Tahoma"/>
          <w:color w:val="FF0000"/>
          <w:sz w:val="22"/>
          <w:lang w:eastAsia="de-DE"/>
        </w:rPr>
        <w:t xml:space="preserve"> von psychischen Störungen und Krankheiten spezialisiert haben. Sie sind für die </w:t>
      </w:r>
      <w:r w:rsidRPr="008C3D28">
        <w:rPr>
          <w:rFonts w:ascii="Tahoma" w:hAnsi="Tahoma" w:cs="Tahoma"/>
          <w:color w:val="FF0000"/>
          <w:sz w:val="22"/>
          <w:u w:val="single"/>
          <w:lang w:eastAsia="de-DE"/>
        </w:rPr>
        <w:t>Behandlung mit Medikamenten und Apparaten</w:t>
      </w:r>
      <w:r w:rsidRPr="008C3D28">
        <w:rPr>
          <w:rFonts w:ascii="Tahoma" w:hAnsi="Tahoma" w:cs="Tahoma"/>
          <w:color w:val="FF0000"/>
          <w:sz w:val="22"/>
          <w:lang w:eastAsia="de-DE"/>
        </w:rPr>
        <w:t xml:space="preserve"> sowie anderen Methoden und auch für die Überprüfung der Wirkung und Nebenwirkungen der Medikamente zuständig.</w:t>
      </w:r>
    </w:p>
    <w:p w14:paraId="595DCB88" w14:textId="77777777" w:rsidR="008C3D28" w:rsidRPr="008C3D28" w:rsidRDefault="008C3D28" w:rsidP="008C3D28">
      <w:pPr>
        <w:suppressAutoHyphens w:val="0"/>
        <w:ind w:left="708"/>
        <w:rPr>
          <w:rFonts w:ascii="Tahoma" w:hAnsi="Tahoma" w:cs="Tahoma"/>
          <w:color w:val="FF0000"/>
          <w:sz w:val="22"/>
          <w:lang w:eastAsia="de-DE"/>
        </w:rPr>
      </w:pPr>
    </w:p>
    <w:p w14:paraId="60012F07" w14:textId="50CA77D3" w:rsidR="008C3D28" w:rsidRPr="008C3D28" w:rsidRDefault="008C3D28" w:rsidP="008C3D28">
      <w:pPr>
        <w:suppressAutoHyphens w:val="0"/>
        <w:ind w:left="708"/>
        <w:rPr>
          <w:rFonts w:ascii="Tahoma" w:hAnsi="Tahoma" w:cs="Tahoma"/>
          <w:b/>
          <w:color w:val="FF0000"/>
          <w:sz w:val="22"/>
          <w:u w:val="single"/>
          <w:lang w:eastAsia="de-DE"/>
        </w:rPr>
      </w:pPr>
      <w:r w:rsidRPr="008C3D28">
        <w:rPr>
          <w:rFonts w:ascii="Tahoma" w:hAnsi="Tahoma" w:cs="Tahoma"/>
          <w:b/>
          <w:color w:val="FF0000"/>
          <w:sz w:val="22"/>
          <w:u w:val="single"/>
          <w:lang w:eastAsia="de-DE"/>
        </w:rPr>
        <w:t xml:space="preserve">Psychologe/Psychologin: </w:t>
      </w:r>
    </w:p>
    <w:p w14:paraId="08864814" w14:textId="6B25888D" w:rsidR="008C3D28" w:rsidRDefault="008C3D28" w:rsidP="008C3D28">
      <w:pPr>
        <w:suppressAutoHyphens w:val="0"/>
        <w:ind w:left="708"/>
        <w:rPr>
          <w:rFonts w:ascii="Tahoma" w:hAnsi="Tahoma" w:cs="Tahoma"/>
          <w:color w:val="FF0000"/>
          <w:sz w:val="22"/>
          <w:lang w:eastAsia="de-DE"/>
        </w:rPr>
      </w:pPr>
      <w:r w:rsidRPr="008C3D28">
        <w:rPr>
          <w:rFonts w:ascii="Tahoma" w:hAnsi="Tahoma" w:cs="Tahoma"/>
          <w:color w:val="FF0000"/>
          <w:sz w:val="22"/>
          <w:lang w:eastAsia="de-DE"/>
        </w:rPr>
        <w:t>Zur Führung der Berufsbezeichnung "Psychologe" oder "Psychologin" ist berechtigt, wer das Universitätsstudium der Psychologie abgeschlossen hat.</w:t>
      </w:r>
      <w:r>
        <w:rPr>
          <w:rFonts w:ascii="Tahoma" w:hAnsi="Tahoma" w:cs="Tahoma"/>
          <w:color w:val="FF0000"/>
          <w:sz w:val="22"/>
          <w:lang w:eastAsia="de-DE"/>
        </w:rPr>
        <w:t xml:space="preserve"> Sie dürfen nicht selbstständig Betroffene untersuchen bzw. behandeln.  </w:t>
      </w:r>
    </w:p>
    <w:p w14:paraId="561B48A9" w14:textId="77777777" w:rsidR="0060260D" w:rsidRDefault="002E60D0" w:rsidP="0060260D">
      <w:pPr>
        <w:suppressAutoHyphens w:val="0"/>
        <w:ind w:left="708"/>
        <w:rPr>
          <w:rFonts w:ascii="Tahoma" w:hAnsi="Tahoma" w:cs="Tahoma"/>
          <w:color w:val="FF0000"/>
          <w:sz w:val="22"/>
          <w:lang w:eastAsia="de-DE"/>
        </w:rPr>
      </w:pPr>
      <w:r>
        <w:rPr>
          <w:rFonts w:ascii="Tahoma" w:hAnsi="Tahoma" w:cs="Tahoma"/>
          <w:color w:val="FF0000"/>
          <w:sz w:val="22"/>
          <w:lang w:eastAsia="de-DE"/>
        </w:rPr>
        <w:t xml:space="preserve">Sie machen vorwiegend </w:t>
      </w:r>
      <w:r w:rsidR="008374A0">
        <w:rPr>
          <w:rFonts w:ascii="Tahoma" w:hAnsi="Tahoma" w:cs="Tahoma"/>
          <w:color w:val="FF0000"/>
          <w:sz w:val="22"/>
          <w:lang w:eastAsia="de-DE"/>
        </w:rPr>
        <w:t>Gesprächstherapie, Entspannungsübungen,…</w:t>
      </w:r>
    </w:p>
    <w:p w14:paraId="1BE1FD34" w14:textId="77777777" w:rsidR="0060260D" w:rsidRDefault="0060260D" w:rsidP="0060260D">
      <w:pPr>
        <w:suppressAutoHyphens w:val="0"/>
        <w:ind w:left="3540" w:firstLine="708"/>
        <w:rPr>
          <w:rFonts w:ascii="Tahoma" w:hAnsi="Tahoma" w:cs="Tahoma"/>
          <w:color w:val="FF0000"/>
          <w:sz w:val="22"/>
          <w:lang w:eastAsia="de-DE"/>
        </w:rPr>
      </w:pPr>
    </w:p>
    <w:p w14:paraId="21E4E35C" w14:textId="041D336E" w:rsidR="00CD0228" w:rsidRDefault="0060260D" w:rsidP="00CD0228">
      <w:pPr>
        <w:suppressAutoHyphens w:val="0"/>
        <w:ind w:left="3540" w:firstLine="708"/>
        <w:rPr>
          <w:rFonts w:ascii="Tahoma" w:hAnsi="Tahoma" w:cs="Tahoma"/>
          <w:color w:val="FF0000"/>
          <w:sz w:val="22"/>
          <w:lang w:eastAsia="de-DE"/>
        </w:rPr>
      </w:pPr>
      <w:bookmarkStart w:id="0" w:name="_GoBack"/>
      <w:bookmarkEnd w:id="0"/>
      <w:r>
        <w:rPr>
          <w:rFonts w:ascii="Tahoma" w:hAnsi="Tahoma" w:cs="Tahoma"/>
          <w:color w:val="FF0000"/>
          <w:sz w:val="22"/>
          <w:lang w:eastAsia="de-DE"/>
        </w:rPr>
        <w:t xml:space="preserve">Berufsbezeichnung je 1 Punkt, Diagnostik </w:t>
      </w:r>
      <w:r w:rsidR="00477EA0">
        <w:rPr>
          <w:rFonts w:ascii="Tahoma" w:hAnsi="Tahoma" w:cs="Tahoma"/>
          <w:color w:val="FF0000"/>
          <w:sz w:val="22"/>
          <w:lang w:eastAsia="de-DE"/>
        </w:rPr>
        <w:t>1 Punkt</w:t>
      </w:r>
    </w:p>
    <w:p w14:paraId="0499D52E" w14:textId="77777777" w:rsidR="00747AD4" w:rsidRDefault="00747AD4" w:rsidP="00F95DEA">
      <w:pPr>
        <w:ind w:left="7788"/>
        <w:rPr>
          <w:rFonts w:ascii="Tahoma" w:hAnsi="Tahoma" w:cs="Tahoma"/>
          <w:color w:val="FF0000"/>
          <w:sz w:val="22"/>
          <w:lang w:eastAsia="de-DE"/>
        </w:rPr>
      </w:pPr>
    </w:p>
    <w:p w14:paraId="1C93F91D" w14:textId="77777777" w:rsidR="00747AD4" w:rsidRDefault="00747AD4" w:rsidP="00F95DEA">
      <w:pPr>
        <w:ind w:left="7788"/>
        <w:rPr>
          <w:rFonts w:ascii="Tahoma" w:hAnsi="Tahoma" w:cs="Tahoma"/>
          <w:color w:val="FF0000"/>
          <w:sz w:val="22"/>
          <w:lang w:eastAsia="de-DE"/>
        </w:rPr>
      </w:pPr>
    </w:p>
    <w:p w14:paraId="119433C8" w14:textId="25FDB973" w:rsidR="00372F50" w:rsidRPr="00E305E5" w:rsidRDefault="00697FD9">
      <w:pPr>
        <w:numPr>
          <w:ilvl w:val="0"/>
          <w:numId w:val="2"/>
        </w:numPr>
        <w:pBdr>
          <w:top w:val="single" w:sz="4" w:space="1" w:color="000000" w:shadow="1"/>
          <w:left w:val="single" w:sz="4" w:space="4" w:color="000000" w:shadow="1"/>
          <w:bottom w:val="single" w:sz="4" w:space="1" w:color="000000" w:shadow="1"/>
          <w:right w:val="single" w:sz="4" w:space="4" w:color="000000" w:shadow="1"/>
        </w:pBdr>
        <w:shd w:val="clear" w:color="auto" w:fill="0000FF"/>
        <w:tabs>
          <w:tab w:val="left" w:pos="360"/>
          <w:tab w:val="left" w:pos="7920"/>
        </w:tabs>
        <w:ind w:left="360"/>
        <w:rPr>
          <w:rFonts w:ascii="Tahoma" w:hAnsi="Tahoma" w:cs="Tahoma"/>
          <w:b/>
          <w:smallCaps/>
          <w:sz w:val="22"/>
          <w:szCs w:val="22"/>
          <w:lang w:val="de-DE"/>
          <w14:shadow w14:blurRad="50800" w14:dist="38100" w14:dir="2700000" w14:sx="100000" w14:sy="100000" w14:kx="0" w14:ky="0" w14:algn="tl">
            <w14:srgbClr w14:val="000000">
              <w14:alpha w14:val="60000"/>
            </w14:srgbClr>
          </w14:shadow>
        </w:rPr>
      </w:pPr>
      <w:r>
        <w:rPr>
          <w:rFonts w:ascii="Tahoma" w:hAnsi="Tahoma" w:cs="Tahoma"/>
          <w:b/>
          <w:smallCaps/>
          <w:sz w:val="22"/>
          <w:szCs w:val="22"/>
          <w:lang w:val="de-DE"/>
          <w14:shadow w14:blurRad="50800" w14:dist="38100" w14:dir="2700000" w14:sx="100000" w14:sy="100000" w14:kx="0" w14:ky="0" w14:algn="tl">
            <w14:srgbClr w14:val="000000">
              <w14:alpha w14:val="60000"/>
            </w14:srgbClr>
          </w14:shadow>
        </w:rPr>
        <w:t xml:space="preserve">Depressionen </w:t>
      </w:r>
      <w:r w:rsidR="00015478">
        <w:rPr>
          <w:rFonts w:ascii="Tahoma" w:hAnsi="Tahoma" w:cs="Tahoma"/>
          <w:b/>
          <w:smallCaps/>
          <w:sz w:val="22"/>
          <w:szCs w:val="22"/>
          <w:lang w:val="de-DE"/>
          <w14:shadow w14:blurRad="50800" w14:dist="38100" w14:dir="2700000" w14:sx="100000" w14:sy="100000" w14:kx="0" w14:ky="0" w14:algn="tl">
            <w14:srgbClr w14:val="000000">
              <w14:alpha w14:val="60000"/>
            </w14:srgbClr>
          </w14:shadow>
        </w:rPr>
        <w:t>allgemein</w:t>
      </w:r>
      <w:r w:rsidR="00372F50" w:rsidRPr="00E305E5">
        <w:rPr>
          <w:rFonts w:ascii="Tahoma" w:hAnsi="Tahoma" w:cs="Tahoma"/>
          <w:b/>
          <w:smallCaps/>
          <w:sz w:val="22"/>
          <w:szCs w:val="22"/>
          <w:lang w:val="de-DE"/>
          <w14:shadow w14:blurRad="50800" w14:dist="38100" w14:dir="2700000" w14:sx="100000" w14:sy="100000" w14:kx="0" w14:ky="0" w14:algn="tl">
            <w14:srgbClr w14:val="000000">
              <w14:alpha w14:val="60000"/>
            </w14:srgbClr>
          </w14:shadow>
        </w:rPr>
        <w:tab/>
      </w:r>
      <w:r w:rsidR="00477EA0">
        <w:rPr>
          <w:rFonts w:ascii="Tahoma" w:hAnsi="Tahoma" w:cs="Tahoma"/>
          <w:b/>
          <w:smallCaps/>
          <w:sz w:val="22"/>
          <w:szCs w:val="22"/>
          <w:lang w:val="de-DE"/>
          <w14:shadow w14:blurRad="50800" w14:dist="38100" w14:dir="2700000" w14:sx="100000" w14:sy="100000" w14:kx="0" w14:ky="0" w14:algn="tl">
            <w14:srgbClr w14:val="000000">
              <w14:alpha w14:val="60000"/>
            </w14:srgbClr>
          </w14:shadow>
        </w:rPr>
        <w:t>12</w:t>
      </w:r>
      <w:r w:rsidR="00372F50" w:rsidRPr="00E305E5">
        <w:rPr>
          <w:rFonts w:ascii="Tahoma" w:hAnsi="Tahoma" w:cs="Tahoma"/>
          <w:b/>
          <w:smallCaps/>
          <w:sz w:val="22"/>
          <w:szCs w:val="22"/>
          <w:lang w:val="de-DE"/>
          <w14:shadow w14:blurRad="50800" w14:dist="38100" w14:dir="2700000" w14:sx="100000" w14:sy="100000" w14:kx="0" w14:ky="0" w14:algn="tl">
            <w14:srgbClr w14:val="000000">
              <w14:alpha w14:val="60000"/>
            </w14:srgbClr>
          </w14:shadow>
        </w:rPr>
        <w:t xml:space="preserve"> Punkte</w:t>
      </w:r>
    </w:p>
    <w:p w14:paraId="7D934137" w14:textId="77777777" w:rsidR="00372F50" w:rsidRDefault="00372F50">
      <w:pPr>
        <w:autoSpaceDE w:val="0"/>
        <w:rPr>
          <w:rFonts w:ascii="Tahoma" w:hAnsi="Tahoma" w:cs="Tahoma"/>
          <w:bCs/>
          <w:sz w:val="22"/>
          <w:szCs w:val="22"/>
          <w:lang w:val="de-DE"/>
        </w:rPr>
      </w:pPr>
    </w:p>
    <w:p w14:paraId="3A1F497E" w14:textId="0B0EF86A" w:rsidR="00B53C04" w:rsidRDefault="00A45E25" w:rsidP="002C2527">
      <w:pPr>
        <w:pStyle w:val="Listenabsatz"/>
        <w:numPr>
          <w:ilvl w:val="1"/>
          <w:numId w:val="30"/>
        </w:numPr>
        <w:ind w:left="708"/>
        <w:rPr>
          <w:rFonts w:ascii="Tahoma" w:hAnsi="Tahoma" w:cs="Tahoma"/>
          <w:b/>
          <w:sz w:val="22"/>
          <w:lang w:eastAsia="de-DE"/>
        </w:rPr>
      </w:pPr>
      <w:bookmarkStart w:id="1" w:name="irc_mi"/>
      <w:bookmarkEnd w:id="1"/>
      <w:r>
        <w:rPr>
          <w:rFonts w:ascii="Tahoma" w:hAnsi="Tahoma" w:cs="Tahoma"/>
          <w:b/>
          <w:sz w:val="22"/>
          <w:lang w:eastAsia="de-DE"/>
        </w:rPr>
        <w:t>Richtig oder f</w:t>
      </w:r>
      <w:r w:rsidR="00B53C04">
        <w:rPr>
          <w:rFonts w:ascii="Tahoma" w:hAnsi="Tahoma" w:cs="Tahoma"/>
          <w:b/>
          <w:sz w:val="22"/>
          <w:lang w:eastAsia="de-DE"/>
        </w:rPr>
        <w:t>alsch</w:t>
      </w:r>
      <w:r>
        <w:rPr>
          <w:rFonts w:ascii="Tahoma" w:hAnsi="Tahoma" w:cs="Tahoma"/>
          <w:b/>
          <w:sz w:val="22"/>
          <w:lang w:eastAsia="de-DE"/>
        </w:rPr>
        <w:t xml:space="preserve">? </w:t>
      </w:r>
      <w:r w:rsidR="00B53C04">
        <w:rPr>
          <w:rFonts w:ascii="Tahoma" w:hAnsi="Tahoma" w:cs="Tahoma"/>
          <w:b/>
          <w:sz w:val="22"/>
          <w:lang w:eastAsia="de-DE"/>
        </w:rPr>
        <w:t>(2,5 Punkte)</w:t>
      </w:r>
    </w:p>
    <w:p w14:paraId="3740B37A" w14:textId="77777777" w:rsidR="00B53C04" w:rsidRDefault="00B53C04" w:rsidP="00B53C04">
      <w:pPr>
        <w:rPr>
          <w:rFonts w:ascii="Tahoma" w:hAnsi="Tahoma" w:cs="Tahoma"/>
          <w:b/>
          <w:sz w:val="22"/>
          <w:lang w:eastAsia="de-DE"/>
        </w:rPr>
      </w:pPr>
    </w:p>
    <w:tbl>
      <w:tblPr>
        <w:tblStyle w:val="Tabellenraster"/>
        <w:tblW w:w="0" w:type="auto"/>
        <w:tblInd w:w="817" w:type="dxa"/>
        <w:tblLook w:val="04A0" w:firstRow="1" w:lastRow="0" w:firstColumn="1" w:lastColumn="0" w:noHBand="0" w:noVBand="1"/>
      </w:tblPr>
      <w:tblGrid>
        <w:gridCol w:w="4364"/>
        <w:gridCol w:w="4348"/>
      </w:tblGrid>
      <w:tr w:rsidR="00B53C04" w:rsidRPr="00B53C04" w14:paraId="4133A848" w14:textId="676715BD" w:rsidTr="001B446F">
        <w:trPr>
          <w:trHeight w:val="340"/>
        </w:trPr>
        <w:tc>
          <w:tcPr>
            <w:tcW w:w="8712" w:type="dxa"/>
            <w:gridSpan w:val="2"/>
            <w:vAlign w:val="center"/>
          </w:tcPr>
          <w:p w14:paraId="78B9EAF1" w14:textId="66AF2D34" w:rsidR="00B53C04" w:rsidRPr="00B53C04" w:rsidRDefault="00B53C04" w:rsidP="001B446F">
            <w:pPr>
              <w:rPr>
                <w:rFonts w:ascii="Tahoma" w:hAnsi="Tahoma" w:cs="Tahoma"/>
                <w:sz w:val="22"/>
                <w:lang w:eastAsia="de-DE"/>
              </w:rPr>
            </w:pPr>
            <w:r w:rsidRPr="00B53C04">
              <w:rPr>
                <w:rFonts w:ascii="Tahoma" w:hAnsi="Tahoma" w:cs="Tahoma"/>
                <w:sz w:val="22"/>
                <w:lang w:eastAsia="de-DE"/>
              </w:rPr>
              <w:t>Frauen erkranken zweimal häuf</w:t>
            </w:r>
            <w:r>
              <w:rPr>
                <w:rFonts w:ascii="Tahoma" w:hAnsi="Tahoma" w:cs="Tahoma"/>
                <w:sz w:val="22"/>
                <w:lang w:eastAsia="de-DE"/>
              </w:rPr>
              <w:t>iger an Depressionen als Männer.</w:t>
            </w:r>
          </w:p>
        </w:tc>
      </w:tr>
      <w:tr w:rsidR="00B53C04" w:rsidRPr="00B53C04" w14:paraId="23A02FA5" w14:textId="0F77265A" w:rsidTr="001B446F">
        <w:trPr>
          <w:trHeight w:val="567"/>
        </w:trPr>
        <w:tc>
          <w:tcPr>
            <w:tcW w:w="4364" w:type="dxa"/>
            <w:vAlign w:val="center"/>
          </w:tcPr>
          <w:p w14:paraId="75CBB9B4" w14:textId="0FF25467" w:rsidR="00B53C04" w:rsidRPr="00B53C04" w:rsidRDefault="00B53C04" w:rsidP="001B446F">
            <w:pPr>
              <w:pStyle w:val="Listenabsatz"/>
              <w:numPr>
                <w:ilvl w:val="0"/>
                <w:numId w:val="36"/>
              </w:numPr>
              <w:jc w:val="left"/>
              <w:rPr>
                <w:rFonts w:ascii="Tahoma" w:hAnsi="Tahoma" w:cs="Tahoma"/>
                <w:sz w:val="22"/>
                <w:lang w:eastAsia="de-DE"/>
              </w:rPr>
            </w:pPr>
            <w:r w:rsidRPr="00B53C04">
              <w:rPr>
                <w:rFonts w:ascii="Tahoma" w:hAnsi="Tahoma" w:cs="Tahoma"/>
                <w:color w:val="FF0000"/>
                <w:sz w:val="22"/>
                <w:lang w:eastAsia="de-DE"/>
              </w:rPr>
              <w:t>Richtig</w:t>
            </w:r>
          </w:p>
        </w:tc>
        <w:tc>
          <w:tcPr>
            <w:tcW w:w="4348" w:type="dxa"/>
            <w:vAlign w:val="center"/>
          </w:tcPr>
          <w:p w14:paraId="6906F57A" w14:textId="2E274092" w:rsidR="00B53C04" w:rsidRPr="00B53C04" w:rsidRDefault="00B53C04" w:rsidP="001B446F">
            <w:pPr>
              <w:pStyle w:val="Listenabsatz"/>
              <w:numPr>
                <w:ilvl w:val="0"/>
                <w:numId w:val="36"/>
              </w:numPr>
              <w:jc w:val="left"/>
              <w:rPr>
                <w:rFonts w:ascii="Tahoma" w:hAnsi="Tahoma" w:cs="Tahoma"/>
                <w:sz w:val="22"/>
                <w:lang w:eastAsia="de-DE"/>
              </w:rPr>
            </w:pPr>
            <w:r w:rsidRPr="00B53C04">
              <w:rPr>
                <w:rFonts w:ascii="Tahoma" w:hAnsi="Tahoma" w:cs="Tahoma"/>
                <w:sz w:val="22"/>
                <w:lang w:eastAsia="de-DE"/>
              </w:rPr>
              <w:t>Falsch</w:t>
            </w:r>
          </w:p>
        </w:tc>
      </w:tr>
      <w:tr w:rsidR="00B53C04" w:rsidRPr="00B53C04" w14:paraId="5444048E" w14:textId="4B043EA8" w:rsidTr="001B446F">
        <w:trPr>
          <w:trHeight w:val="340"/>
        </w:trPr>
        <w:tc>
          <w:tcPr>
            <w:tcW w:w="8712" w:type="dxa"/>
            <w:gridSpan w:val="2"/>
            <w:vAlign w:val="center"/>
          </w:tcPr>
          <w:p w14:paraId="7CE49E1A" w14:textId="30FB7617" w:rsidR="00B53C04" w:rsidRPr="00B53C04" w:rsidRDefault="00B53C04" w:rsidP="001B446F">
            <w:pPr>
              <w:rPr>
                <w:rFonts w:ascii="Tahoma" w:hAnsi="Tahoma" w:cs="Tahoma"/>
                <w:sz w:val="22"/>
                <w:lang w:eastAsia="de-DE"/>
              </w:rPr>
            </w:pPr>
            <w:r w:rsidRPr="00B53C04">
              <w:rPr>
                <w:rFonts w:ascii="Tahoma" w:hAnsi="Tahoma" w:cs="Tahoma"/>
                <w:sz w:val="22"/>
                <w:lang w:eastAsia="de-DE"/>
              </w:rPr>
              <w:t>Weltweit sind ca</w:t>
            </w:r>
            <w:r w:rsidR="00A45E25">
              <w:rPr>
                <w:rFonts w:ascii="Tahoma" w:hAnsi="Tahoma" w:cs="Tahoma"/>
                <w:sz w:val="22"/>
                <w:lang w:eastAsia="de-DE"/>
              </w:rPr>
              <w:t>.</w:t>
            </w:r>
            <w:r w:rsidRPr="00B53C04">
              <w:rPr>
                <w:rFonts w:ascii="Tahoma" w:hAnsi="Tahoma" w:cs="Tahoma"/>
                <w:sz w:val="22"/>
                <w:lang w:eastAsia="de-DE"/>
              </w:rPr>
              <w:t xml:space="preserve"> 500 Millionen Menschen von einer Depression betroffen.</w:t>
            </w:r>
          </w:p>
        </w:tc>
      </w:tr>
      <w:tr w:rsidR="00B53C04" w:rsidRPr="00B53C04" w14:paraId="0EC2470E" w14:textId="77777777" w:rsidTr="001B446F">
        <w:trPr>
          <w:trHeight w:val="567"/>
        </w:trPr>
        <w:tc>
          <w:tcPr>
            <w:tcW w:w="4364" w:type="dxa"/>
            <w:vAlign w:val="center"/>
          </w:tcPr>
          <w:p w14:paraId="1865B783" w14:textId="77777777" w:rsidR="00B53C04" w:rsidRPr="00B53C04" w:rsidRDefault="00B53C04" w:rsidP="001B446F">
            <w:pPr>
              <w:pStyle w:val="Listenabsatz"/>
              <w:numPr>
                <w:ilvl w:val="0"/>
                <w:numId w:val="36"/>
              </w:numPr>
              <w:jc w:val="left"/>
              <w:rPr>
                <w:rFonts w:ascii="Tahoma" w:hAnsi="Tahoma" w:cs="Tahoma"/>
                <w:sz w:val="22"/>
                <w:lang w:eastAsia="de-DE"/>
              </w:rPr>
            </w:pPr>
            <w:r w:rsidRPr="00B53C04">
              <w:rPr>
                <w:rFonts w:ascii="Tahoma" w:hAnsi="Tahoma" w:cs="Tahoma"/>
                <w:sz w:val="22"/>
                <w:lang w:eastAsia="de-DE"/>
              </w:rPr>
              <w:t>Richtig</w:t>
            </w:r>
          </w:p>
        </w:tc>
        <w:tc>
          <w:tcPr>
            <w:tcW w:w="4348" w:type="dxa"/>
            <w:vAlign w:val="center"/>
          </w:tcPr>
          <w:p w14:paraId="113DE68C" w14:textId="2690952C" w:rsidR="00B53C04" w:rsidRPr="00B53C04" w:rsidRDefault="00B53C04" w:rsidP="001B446F">
            <w:pPr>
              <w:pStyle w:val="Listenabsatz"/>
              <w:numPr>
                <w:ilvl w:val="0"/>
                <w:numId w:val="36"/>
              </w:numPr>
              <w:jc w:val="left"/>
              <w:rPr>
                <w:rFonts w:ascii="Tahoma" w:hAnsi="Tahoma" w:cs="Tahoma"/>
                <w:sz w:val="22"/>
                <w:lang w:eastAsia="de-DE"/>
              </w:rPr>
            </w:pPr>
            <w:r w:rsidRPr="00B53C04">
              <w:rPr>
                <w:rFonts w:ascii="Tahoma" w:hAnsi="Tahoma" w:cs="Tahoma"/>
                <w:color w:val="FF0000"/>
                <w:sz w:val="22"/>
                <w:lang w:eastAsia="de-DE"/>
              </w:rPr>
              <w:t>Falsch</w:t>
            </w:r>
            <w:r>
              <w:rPr>
                <w:rFonts w:ascii="Tahoma" w:hAnsi="Tahoma" w:cs="Tahoma"/>
                <w:color w:val="FF0000"/>
                <w:sz w:val="22"/>
                <w:lang w:eastAsia="de-DE"/>
              </w:rPr>
              <w:t xml:space="preserve">         350 Mio.</w:t>
            </w:r>
          </w:p>
        </w:tc>
      </w:tr>
      <w:tr w:rsidR="00B53C04" w:rsidRPr="00B53C04" w14:paraId="67F19828" w14:textId="69923AF0" w:rsidTr="001B446F">
        <w:trPr>
          <w:trHeight w:val="340"/>
        </w:trPr>
        <w:tc>
          <w:tcPr>
            <w:tcW w:w="8712" w:type="dxa"/>
            <w:gridSpan w:val="2"/>
            <w:vAlign w:val="center"/>
          </w:tcPr>
          <w:p w14:paraId="29EBEDD1" w14:textId="51E22EA7" w:rsidR="00B53C04" w:rsidRPr="00B53C04" w:rsidRDefault="00B53C04" w:rsidP="001B446F">
            <w:pPr>
              <w:rPr>
                <w:rFonts w:ascii="Tahoma" w:hAnsi="Tahoma" w:cs="Tahoma"/>
                <w:sz w:val="22"/>
                <w:lang w:eastAsia="de-DE"/>
              </w:rPr>
            </w:pPr>
            <w:r w:rsidRPr="00B53C04">
              <w:rPr>
                <w:rFonts w:ascii="Tahoma" w:hAnsi="Tahoma" w:cs="Tahoma"/>
                <w:sz w:val="22"/>
                <w:lang w:eastAsia="de-DE"/>
              </w:rPr>
              <w:t>In den depressiven Phasen besteht ein erhöhtes Suizidrisiko.</w:t>
            </w:r>
          </w:p>
        </w:tc>
      </w:tr>
      <w:tr w:rsidR="00B53C04" w:rsidRPr="00B53C04" w14:paraId="6F53E669" w14:textId="77777777" w:rsidTr="001B446F">
        <w:trPr>
          <w:trHeight w:val="567"/>
        </w:trPr>
        <w:tc>
          <w:tcPr>
            <w:tcW w:w="4364" w:type="dxa"/>
            <w:vAlign w:val="center"/>
          </w:tcPr>
          <w:p w14:paraId="34A395AB" w14:textId="77777777" w:rsidR="00B53C04" w:rsidRPr="00B53C04" w:rsidRDefault="00B53C04" w:rsidP="001B446F">
            <w:pPr>
              <w:pStyle w:val="Listenabsatz"/>
              <w:numPr>
                <w:ilvl w:val="0"/>
                <w:numId w:val="36"/>
              </w:numPr>
              <w:jc w:val="left"/>
              <w:rPr>
                <w:rFonts w:ascii="Tahoma" w:hAnsi="Tahoma" w:cs="Tahoma"/>
                <w:sz w:val="22"/>
                <w:lang w:eastAsia="de-DE"/>
              </w:rPr>
            </w:pPr>
            <w:r w:rsidRPr="00B53C04">
              <w:rPr>
                <w:rFonts w:ascii="Tahoma" w:hAnsi="Tahoma" w:cs="Tahoma"/>
                <w:color w:val="FF0000"/>
                <w:sz w:val="22"/>
                <w:lang w:eastAsia="de-DE"/>
              </w:rPr>
              <w:t>Richtig</w:t>
            </w:r>
          </w:p>
        </w:tc>
        <w:tc>
          <w:tcPr>
            <w:tcW w:w="4348" w:type="dxa"/>
            <w:vAlign w:val="center"/>
          </w:tcPr>
          <w:p w14:paraId="02B1854F" w14:textId="77777777" w:rsidR="00B53C04" w:rsidRPr="00B53C04" w:rsidRDefault="00B53C04" w:rsidP="001B446F">
            <w:pPr>
              <w:pStyle w:val="Listenabsatz"/>
              <w:numPr>
                <w:ilvl w:val="0"/>
                <w:numId w:val="36"/>
              </w:numPr>
              <w:jc w:val="left"/>
              <w:rPr>
                <w:rFonts w:ascii="Tahoma" w:hAnsi="Tahoma" w:cs="Tahoma"/>
                <w:sz w:val="22"/>
                <w:lang w:eastAsia="de-DE"/>
              </w:rPr>
            </w:pPr>
            <w:r w:rsidRPr="00B53C04">
              <w:rPr>
                <w:rFonts w:ascii="Tahoma" w:hAnsi="Tahoma" w:cs="Tahoma"/>
                <w:sz w:val="22"/>
                <w:lang w:eastAsia="de-DE"/>
              </w:rPr>
              <w:t>Falsch</w:t>
            </w:r>
          </w:p>
        </w:tc>
      </w:tr>
      <w:tr w:rsidR="00B53C04" w14:paraId="24D3DA29" w14:textId="5B0F4297" w:rsidTr="001B446F">
        <w:trPr>
          <w:trHeight w:val="340"/>
        </w:trPr>
        <w:tc>
          <w:tcPr>
            <w:tcW w:w="8712" w:type="dxa"/>
            <w:gridSpan w:val="2"/>
            <w:vAlign w:val="center"/>
          </w:tcPr>
          <w:p w14:paraId="737A889F" w14:textId="4B7BC3A4" w:rsidR="00B53C04" w:rsidRPr="00B53C04" w:rsidRDefault="00B53C04" w:rsidP="001B446F">
            <w:pPr>
              <w:rPr>
                <w:rFonts w:ascii="Tahoma" w:hAnsi="Tahoma" w:cs="Tahoma"/>
                <w:sz w:val="22"/>
                <w:lang w:eastAsia="de-DE"/>
              </w:rPr>
            </w:pPr>
            <w:r w:rsidRPr="00B53C04">
              <w:rPr>
                <w:rFonts w:ascii="Tahoma" w:hAnsi="Tahoma" w:cs="Tahoma"/>
                <w:sz w:val="22"/>
                <w:lang w:eastAsia="de-DE"/>
              </w:rPr>
              <w:t>E</w:t>
            </w:r>
            <w:r w:rsidR="00015478">
              <w:rPr>
                <w:rFonts w:ascii="Tahoma" w:hAnsi="Tahoma" w:cs="Tahoma"/>
                <w:sz w:val="22"/>
                <w:lang w:eastAsia="de-DE"/>
              </w:rPr>
              <w:t>in genetischer Faktor konnte laut</w:t>
            </w:r>
            <w:r w:rsidRPr="00B53C04">
              <w:rPr>
                <w:rFonts w:ascii="Tahoma" w:hAnsi="Tahoma" w:cs="Tahoma"/>
                <w:sz w:val="22"/>
                <w:lang w:eastAsia="de-DE"/>
              </w:rPr>
              <w:t xml:space="preserve"> </w:t>
            </w:r>
            <w:r>
              <w:rPr>
                <w:rFonts w:ascii="Tahoma" w:hAnsi="Tahoma" w:cs="Tahoma"/>
                <w:sz w:val="22"/>
                <w:lang w:eastAsia="de-DE"/>
              </w:rPr>
              <w:t>ei</w:t>
            </w:r>
            <w:r w:rsidRPr="00B53C04">
              <w:rPr>
                <w:rFonts w:ascii="Tahoma" w:hAnsi="Tahoma" w:cs="Tahoma"/>
                <w:sz w:val="22"/>
                <w:lang w:eastAsia="de-DE"/>
              </w:rPr>
              <w:t xml:space="preserve">ner Studie als Risikofaktor für eine Depression ausgeschlossen werden. </w:t>
            </w:r>
          </w:p>
        </w:tc>
      </w:tr>
      <w:tr w:rsidR="00B53C04" w:rsidRPr="00B53C04" w14:paraId="7C378CAF" w14:textId="77777777" w:rsidTr="001B446F">
        <w:trPr>
          <w:trHeight w:val="567"/>
        </w:trPr>
        <w:tc>
          <w:tcPr>
            <w:tcW w:w="4364" w:type="dxa"/>
            <w:vAlign w:val="center"/>
          </w:tcPr>
          <w:p w14:paraId="34AF83F4" w14:textId="77777777" w:rsidR="00B53C04" w:rsidRPr="00B53C04" w:rsidRDefault="00B53C04" w:rsidP="001B446F">
            <w:pPr>
              <w:pStyle w:val="Listenabsatz"/>
              <w:numPr>
                <w:ilvl w:val="0"/>
                <w:numId w:val="36"/>
              </w:numPr>
              <w:jc w:val="left"/>
              <w:rPr>
                <w:rFonts w:ascii="Tahoma" w:hAnsi="Tahoma" w:cs="Tahoma"/>
                <w:sz w:val="22"/>
                <w:lang w:eastAsia="de-DE"/>
              </w:rPr>
            </w:pPr>
            <w:r w:rsidRPr="00B53C04">
              <w:rPr>
                <w:rFonts w:ascii="Tahoma" w:hAnsi="Tahoma" w:cs="Tahoma"/>
                <w:sz w:val="22"/>
                <w:lang w:eastAsia="de-DE"/>
              </w:rPr>
              <w:t>Richtig</w:t>
            </w:r>
          </w:p>
        </w:tc>
        <w:tc>
          <w:tcPr>
            <w:tcW w:w="4348" w:type="dxa"/>
            <w:vAlign w:val="center"/>
          </w:tcPr>
          <w:p w14:paraId="4C65E60E" w14:textId="706E28C9" w:rsidR="00B53C04" w:rsidRPr="00B53C04" w:rsidRDefault="00B53C04" w:rsidP="001B446F">
            <w:pPr>
              <w:pStyle w:val="Listenabsatz"/>
              <w:numPr>
                <w:ilvl w:val="0"/>
                <w:numId w:val="36"/>
              </w:numPr>
              <w:jc w:val="left"/>
              <w:rPr>
                <w:rFonts w:ascii="Tahoma" w:hAnsi="Tahoma" w:cs="Tahoma"/>
                <w:sz w:val="22"/>
                <w:lang w:eastAsia="de-DE"/>
              </w:rPr>
            </w:pPr>
            <w:r w:rsidRPr="00B53C04">
              <w:rPr>
                <w:rFonts w:ascii="Tahoma" w:hAnsi="Tahoma" w:cs="Tahoma"/>
                <w:color w:val="FF0000"/>
                <w:sz w:val="22"/>
                <w:lang w:eastAsia="de-DE"/>
              </w:rPr>
              <w:t>Falsch</w:t>
            </w:r>
            <w:r>
              <w:rPr>
                <w:rFonts w:ascii="Tahoma" w:hAnsi="Tahoma" w:cs="Tahoma"/>
                <w:color w:val="FF0000"/>
                <w:sz w:val="22"/>
                <w:lang w:eastAsia="de-DE"/>
              </w:rPr>
              <w:t xml:space="preserve"> </w:t>
            </w:r>
          </w:p>
        </w:tc>
      </w:tr>
      <w:tr w:rsidR="00B53C04" w:rsidRPr="00B53C04" w14:paraId="3814901D" w14:textId="3ED83FF0" w:rsidTr="001B446F">
        <w:trPr>
          <w:trHeight w:val="340"/>
        </w:trPr>
        <w:tc>
          <w:tcPr>
            <w:tcW w:w="8712" w:type="dxa"/>
            <w:gridSpan w:val="2"/>
            <w:vAlign w:val="center"/>
          </w:tcPr>
          <w:p w14:paraId="09199D8D" w14:textId="1DB629CC" w:rsidR="00B53C04" w:rsidRPr="00B53C04" w:rsidRDefault="00B53C04" w:rsidP="001B446F">
            <w:pPr>
              <w:rPr>
                <w:rFonts w:ascii="Tahoma" w:hAnsi="Tahoma" w:cs="Tahoma"/>
                <w:sz w:val="22"/>
                <w:lang w:eastAsia="de-DE"/>
              </w:rPr>
            </w:pPr>
            <w:r w:rsidRPr="00B53C04">
              <w:rPr>
                <w:rFonts w:ascii="Tahoma" w:hAnsi="Tahoma" w:cs="Tahoma"/>
                <w:sz w:val="22"/>
                <w:lang w:eastAsia="de-DE"/>
              </w:rPr>
              <w:t>Durchschnittlich vergehen 11 Monate bis Menschen mit einer Depression ärzt</w:t>
            </w:r>
            <w:r>
              <w:rPr>
                <w:rFonts w:ascii="Tahoma" w:hAnsi="Tahoma" w:cs="Tahoma"/>
                <w:sz w:val="22"/>
                <w:lang w:eastAsia="de-DE"/>
              </w:rPr>
              <w:t>l</w:t>
            </w:r>
            <w:r w:rsidRPr="00B53C04">
              <w:rPr>
                <w:rFonts w:ascii="Tahoma" w:hAnsi="Tahoma" w:cs="Tahoma"/>
                <w:sz w:val="22"/>
                <w:lang w:eastAsia="de-DE"/>
              </w:rPr>
              <w:t xml:space="preserve">iche Hilfe in Anspruch nehmen. </w:t>
            </w:r>
          </w:p>
        </w:tc>
      </w:tr>
      <w:tr w:rsidR="00B53C04" w:rsidRPr="00B53C04" w14:paraId="24B5F199" w14:textId="77777777" w:rsidTr="001B446F">
        <w:trPr>
          <w:trHeight w:val="567"/>
        </w:trPr>
        <w:tc>
          <w:tcPr>
            <w:tcW w:w="4364" w:type="dxa"/>
            <w:vAlign w:val="center"/>
          </w:tcPr>
          <w:p w14:paraId="213B6422" w14:textId="77777777" w:rsidR="00B53C04" w:rsidRPr="00B53C04" w:rsidRDefault="00B53C04" w:rsidP="001B446F">
            <w:pPr>
              <w:pStyle w:val="Listenabsatz"/>
              <w:numPr>
                <w:ilvl w:val="0"/>
                <w:numId w:val="36"/>
              </w:numPr>
              <w:jc w:val="left"/>
              <w:rPr>
                <w:rFonts w:ascii="Tahoma" w:hAnsi="Tahoma" w:cs="Tahoma"/>
                <w:sz w:val="22"/>
                <w:lang w:eastAsia="de-DE"/>
              </w:rPr>
            </w:pPr>
            <w:r w:rsidRPr="00B53C04">
              <w:rPr>
                <w:rFonts w:ascii="Tahoma" w:hAnsi="Tahoma" w:cs="Tahoma"/>
                <w:color w:val="FF0000"/>
                <w:sz w:val="22"/>
                <w:lang w:eastAsia="de-DE"/>
              </w:rPr>
              <w:t>Richtig</w:t>
            </w:r>
          </w:p>
        </w:tc>
        <w:tc>
          <w:tcPr>
            <w:tcW w:w="4348" w:type="dxa"/>
            <w:vAlign w:val="center"/>
          </w:tcPr>
          <w:p w14:paraId="7E7D370D" w14:textId="77777777" w:rsidR="00B53C04" w:rsidRPr="00B53C04" w:rsidRDefault="00B53C04" w:rsidP="001B446F">
            <w:pPr>
              <w:pStyle w:val="Listenabsatz"/>
              <w:numPr>
                <w:ilvl w:val="0"/>
                <w:numId w:val="36"/>
              </w:numPr>
              <w:jc w:val="left"/>
              <w:rPr>
                <w:rFonts w:ascii="Tahoma" w:hAnsi="Tahoma" w:cs="Tahoma"/>
                <w:sz w:val="22"/>
                <w:lang w:eastAsia="de-DE"/>
              </w:rPr>
            </w:pPr>
            <w:r w:rsidRPr="00B53C04">
              <w:rPr>
                <w:rFonts w:ascii="Tahoma" w:hAnsi="Tahoma" w:cs="Tahoma"/>
                <w:sz w:val="22"/>
                <w:lang w:eastAsia="de-DE"/>
              </w:rPr>
              <w:t>Falsch</w:t>
            </w:r>
          </w:p>
        </w:tc>
      </w:tr>
    </w:tbl>
    <w:p w14:paraId="4D1F9144" w14:textId="77777777" w:rsidR="001B446F" w:rsidRDefault="001B446F" w:rsidP="00C1395B">
      <w:pPr>
        <w:suppressAutoHyphens w:val="0"/>
        <w:ind w:firstLine="708"/>
        <w:jc w:val="right"/>
        <w:rPr>
          <w:rFonts w:ascii="Tahoma" w:eastAsiaTheme="minorHAnsi" w:hAnsi="Tahoma" w:cs="Tahoma"/>
          <w:color w:val="FF0000"/>
          <w:sz w:val="22"/>
          <w:szCs w:val="22"/>
          <w:lang w:eastAsia="de-DE"/>
        </w:rPr>
      </w:pPr>
    </w:p>
    <w:p w14:paraId="06FBDC4E" w14:textId="7AC686AF" w:rsidR="00C1395B" w:rsidRDefault="001B446F" w:rsidP="00C1395B">
      <w:pPr>
        <w:suppressAutoHyphens w:val="0"/>
        <w:ind w:firstLine="708"/>
        <w:jc w:val="right"/>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t>je 0,5 Punkte</w:t>
      </w:r>
    </w:p>
    <w:p w14:paraId="77AA954D" w14:textId="2D29D426" w:rsidR="001B446F" w:rsidRDefault="001B446F">
      <w:pPr>
        <w:suppressAutoHyphens w:val="0"/>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br w:type="page"/>
      </w:r>
    </w:p>
    <w:p w14:paraId="3E76DEEC" w14:textId="2F76D956" w:rsidR="00C1395B" w:rsidRDefault="00C1395B" w:rsidP="00C1395B">
      <w:pPr>
        <w:pStyle w:val="Listenabsatz"/>
        <w:numPr>
          <w:ilvl w:val="1"/>
          <w:numId w:val="30"/>
        </w:numPr>
        <w:ind w:left="708"/>
        <w:rPr>
          <w:rFonts w:ascii="Tahoma" w:hAnsi="Tahoma" w:cs="Tahoma"/>
          <w:b/>
          <w:sz w:val="22"/>
          <w:lang w:eastAsia="de-DE"/>
        </w:rPr>
      </w:pPr>
      <w:r>
        <w:rPr>
          <w:rFonts w:ascii="Tahoma" w:hAnsi="Tahoma" w:cs="Tahoma"/>
          <w:b/>
          <w:sz w:val="22"/>
          <w:lang w:eastAsia="de-DE"/>
        </w:rPr>
        <w:lastRenderedPageBreak/>
        <w:t>Depressionen können jede</w:t>
      </w:r>
      <w:r w:rsidR="00015478">
        <w:rPr>
          <w:rFonts w:ascii="Tahoma" w:hAnsi="Tahoma" w:cs="Tahoma"/>
          <w:b/>
          <w:sz w:val="22"/>
          <w:lang w:eastAsia="de-DE"/>
        </w:rPr>
        <w:t>/</w:t>
      </w:r>
      <w:r>
        <w:rPr>
          <w:rFonts w:ascii="Tahoma" w:hAnsi="Tahoma" w:cs="Tahoma"/>
          <w:b/>
          <w:sz w:val="22"/>
          <w:lang w:eastAsia="de-DE"/>
        </w:rPr>
        <w:t>n betreffen. Kreuz</w:t>
      </w:r>
      <w:r w:rsidR="001B446F">
        <w:rPr>
          <w:rFonts w:ascii="Tahoma" w:hAnsi="Tahoma" w:cs="Tahoma"/>
          <w:b/>
          <w:sz w:val="22"/>
          <w:lang w:eastAsia="de-DE"/>
        </w:rPr>
        <w:t>t</w:t>
      </w:r>
      <w:r>
        <w:rPr>
          <w:rFonts w:ascii="Tahoma" w:hAnsi="Tahoma" w:cs="Tahoma"/>
          <w:b/>
          <w:sz w:val="22"/>
          <w:lang w:eastAsia="de-DE"/>
        </w:rPr>
        <w:t xml:space="preserve"> an</w:t>
      </w:r>
      <w:r w:rsidR="001B446F">
        <w:rPr>
          <w:rFonts w:ascii="Tahoma" w:hAnsi="Tahoma" w:cs="Tahoma"/>
          <w:b/>
          <w:sz w:val="22"/>
          <w:lang w:eastAsia="de-DE"/>
        </w:rPr>
        <w:t>,</w:t>
      </w:r>
      <w:r>
        <w:rPr>
          <w:rFonts w:ascii="Tahoma" w:hAnsi="Tahoma" w:cs="Tahoma"/>
          <w:b/>
          <w:sz w:val="22"/>
          <w:lang w:eastAsia="de-DE"/>
        </w:rPr>
        <w:t xml:space="preserve"> </w:t>
      </w:r>
      <w:r w:rsidR="00015478">
        <w:rPr>
          <w:rFonts w:ascii="Tahoma" w:hAnsi="Tahoma" w:cs="Tahoma"/>
          <w:b/>
          <w:sz w:val="22"/>
          <w:lang w:eastAsia="de-DE"/>
        </w:rPr>
        <w:t>bei welchen der</w:t>
      </w:r>
      <w:r>
        <w:rPr>
          <w:rFonts w:ascii="Tahoma" w:hAnsi="Tahoma" w:cs="Tahoma"/>
          <w:b/>
          <w:sz w:val="22"/>
          <w:lang w:eastAsia="de-DE"/>
        </w:rPr>
        <w:t xml:space="preserve"> folgenden Stars </w:t>
      </w:r>
      <w:r w:rsidR="00015478">
        <w:rPr>
          <w:rFonts w:ascii="Tahoma" w:hAnsi="Tahoma" w:cs="Tahoma"/>
          <w:b/>
          <w:sz w:val="22"/>
          <w:lang w:eastAsia="de-DE"/>
        </w:rPr>
        <w:t xml:space="preserve">öffentlich bekannt ist, dass sie </w:t>
      </w:r>
      <w:r>
        <w:rPr>
          <w:rFonts w:ascii="Tahoma" w:hAnsi="Tahoma" w:cs="Tahoma"/>
          <w:b/>
          <w:sz w:val="22"/>
          <w:lang w:eastAsia="de-DE"/>
        </w:rPr>
        <w:t>an einer Depression erkrankt sind</w:t>
      </w:r>
      <w:r w:rsidR="00015478">
        <w:rPr>
          <w:rFonts w:ascii="Tahoma" w:hAnsi="Tahoma" w:cs="Tahoma"/>
          <w:b/>
          <w:sz w:val="22"/>
          <w:lang w:eastAsia="de-DE"/>
        </w:rPr>
        <w:t>/waren</w:t>
      </w:r>
      <w:r w:rsidR="001B446F">
        <w:rPr>
          <w:rFonts w:ascii="Tahoma" w:hAnsi="Tahoma" w:cs="Tahoma"/>
          <w:b/>
          <w:sz w:val="22"/>
          <w:lang w:eastAsia="de-DE"/>
        </w:rPr>
        <w:t xml:space="preserve">. </w:t>
      </w:r>
      <w:r w:rsidRPr="000A5B11">
        <w:rPr>
          <w:rFonts w:ascii="Tahoma" w:hAnsi="Tahoma" w:cs="Tahoma"/>
          <w:b/>
          <w:sz w:val="22"/>
          <w:lang w:eastAsia="de-DE"/>
        </w:rPr>
        <w:t>(</w:t>
      </w:r>
      <w:r>
        <w:rPr>
          <w:rFonts w:ascii="Tahoma" w:hAnsi="Tahoma" w:cs="Tahoma"/>
          <w:b/>
          <w:sz w:val="22"/>
          <w:lang w:eastAsia="de-DE"/>
        </w:rPr>
        <w:t>3</w:t>
      </w:r>
      <w:r w:rsidRPr="000A5B11">
        <w:rPr>
          <w:rFonts w:ascii="Tahoma" w:hAnsi="Tahoma" w:cs="Tahoma"/>
          <w:b/>
          <w:sz w:val="22"/>
          <w:lang w:eastAsia="de-DE"/>
        </w:rPr>
        <w:t xml:space="preserve"> Punkt</w:t>
      </w:r>
      <w:r>
        <w:rPr>
          <w:rFonts w:ascii="Tahoma" w:hAnsi="Tahoma" w:cs="Tahoma"/>
          <w:b/>
          <w:sz w:val="22"/>
          <w:lang w:eastAsia="de-DE"/>
        </w:rPr>
        <w:t>e</w:t>
      </w:r>
      <w:r w:rsidRPr="000A5B11">
        <w:rPr>
          <w:rFonts w:ascii="Tahoma" w:hAnsi="Tahoma" w:cs="Tahoma"/>
          <w:b/>
          <w:sz w:val="22"/>
          <w:lang w:eastAsia="de-DE"/>
        </w:rPr>
        <w:t>)</w:t>
      </w:r>
    </w:p>
    <w:p w14:paraId="33D2537D" w14:textId="77777777" w:rsidR="00DB1F31" w:rsidRPr="000A5B11" w:rsidRDefault="00DB1F31" w:rsidP="00DB1F31">
      <w:pPr>
        <w:pStyle w:val="Listenabsatz"/>
        <w:ind w:left="708"/>
        <w:rPr>
          <w:rFonts w:ascii="Tahoma" w:hAnsi="Tahoma" w:cs="Tahoma"/>
          <w:b/>
          <w:sz w:val="22"/>
          <w:lang w:eastAsia="de-DE"/>
        </w:rPr>
      </w:pPr>
    </w:p>
    <w:tbl>
      <w:tblPr>
        <w:tblStyle w:val="Tabellenraster"/>
        <w:tblW w:w="0" w:type="auto"/>
        <w:tblInd w:w="817" w:type="dxa"/>
        <w:tblLook w:val="04A0" w:firstRow="1" w:lastRow="0" w:firstColumn="1" w:lastColumn="0" w:noHBand="0" w:noVBand="1"/>
      </w:tblPr>
      <w:tblGrid>
        <w:gridCol w:w="2882"/>
        <w:gridCol w:w="2882"/>
        <w:gridCol w:w="2883"/>
      </w:tblGrid>
      <w:tr w:rsidR="00C1395B" w14:paraId="078E2A90" w14:textId="77777777" w:rsidTr="001B446F">
        <w:tc>
          <w:tcPr>
            <w:tcW w:w="2882" w:type="dxa"/>
          </w:tcPr>
          <w:p w14:paraId="49D8D95D" w14:textId="425015E4" w:rsidR="00C1395B" w:rsidRDefault="00C1395B" w:rsidP="00C1395B">
            <w:pPr>
              <w:jc w:val="center"/>
            </w:pPr>
            <w:r w:rsidRPr="007C76C3">
              <w:rPr>
                <w:rFonts w:ascii="Arial" w:hAnsi="Arial" w:cs="Arial"/>
                <w:noProof/>
                <w:color w:val="000000" w:themeColor="text1"/>
                <w:lang w:val="de-DE" w:eastAsia="de-DE"/>
              </w:rPr>
              <w:drawing>
                <wp:inline distT="0" distB="0" distL="0" distR="0" wp14:anchorId="570558A6" wp14:editId="3C160A79">
                  <wp:extent cx="1481244" cy="1924050"/>
                  <wp:effectExtent l="0" t="0" r="5080" b="0"/>
                  <wp:docPr id="1" name="irc_mi" descr="Bildergebnis für Robert Downey Jr. fröhlic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Robert Downey Jr. fröhlich">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096" cy="1929053"/>
                          </a:xfrm>
                          <a:prstGeom prst="rect">
                            <a:avLst/>
                          </a:prstGeom>
                          <a:noFill/>
                          <a:ln>
                            <a:noFill/>
                          </a:ln>
                        </pic:spPr>
                      </pic:pic>
                    </a:graphicData>
                  </a:graphic>
                </wp:inline>
              </w:drawing>
            </w:r>
          </w:p>
        </w:tc>
        <w:tc>
          <w:tcPr>
            <w:tcW w:w="2882" w:type="dxa"/>
          </w:tcPr>
          <w:p w14:paraId="1F1797BC" w14:textId="13302969" w:rsidR="00C1395B" w:rsidRDefault="00C1395B" w:rsidP="00C1395B">
            <w:pPr>
              <w:jc w:val="center"/>
            </w:pPr>
            <w:r w:rsidRPr="007C76C3">
              <w:rPr>
                <w:rFonts w:ascii="Arial" w:hAnsi="Arial" w:cs="Arial"/>
                <w:noProof/>
                <w:color w:val="000000" w:themeColor="text1"/>
                <w:lang w:val="de-DE" w:eastAsia="de-DE"/>
              </w:rPr>
              <w:drawing>
                <wp:inline distT="0" distB="0" distL="0" distR="0" wp14:anchorId="3FB421F5" wp14:editId="47AAC03A">
                  <wp:extent cx="1409700" cy="1928655"/>
                  <wp:effectExtent l="0" t="0" r="0" b="0"/>
                  <wp:docPr id="6" name="irc_mi" descr="Bildergebnis für catherine zeta jones fröhlich">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catherine zeta jones fröhlich">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411117" cy="1930593"/>
                          </a:xfrm>
                          <a:prstGeom prst="rect">
                            <a:avLst/>
                          </a:prstGeom>
                          <a:noFill/>
                          <a:ln>
                            <a:noFill/>
                          </a:ln>
                        </pic:spPr>
                      </pic:pic>
                    </a:graphicData>
                  </a:graphic>
                </wp:inline>
              </w:drawing>
            </w:r>
          </w:p>
        </w:tc>
        <w:tc>
          <w:tcPr>
            <w:tcW w:w="2883" w:type="dxa"/>
          </w:tcPr>
          <w:p w14:paraId="6724BDB1" w14:textId="266C077D" w:rsidR="00C1395B" w:rsidRDefault="00C1395B" w:rsidP="00C1395B">
            <w:pPr>
              <w:jc w:val="center"/>
            </w:pPr>
            <w:r w:rsidRPr="007C76C3">
              <w:rPr>
                <w:rFonts w:ascii="Arial" w:hAnsi="Arial" w:cs="Arial"/>
                <w:noProof/>
                <w:color w:val="000000" w:themeColor="text1"/>
                <w:lang w:val="de-DE" w:eastAsia="de-DE"/>
              </w:rPr>
              <w:drawing>
                <wp:inline distT="0" distB="0" distL="0" distR="0" wp14:anchorId="6E097FCB" wp14:editId="7D7875D8">
                  <wp:extent cx="1292225" cy="1935480"/>
                  <wp:effectExtent l="0" t="0" r="3175" b="7620"/>
                  <wp:docPr id="13" name="irc_mi" descr="Bildergebnis für roger federer bil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roger federer bild">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2225" cy="1935480"/>
                          </a:xfrm>
                          <a:prstGeom prst="rect">
                            <a:avLst/>
                          </a:prstGeom>
                          <a:noFill/>
                          <a:ln>
                            <a:noFill/>
                          </a:ln>
                        </pic:spPr>
                      </pic:pic>
                    </a:graphicData>
                  </a:graphic>
                </wp:inline>
              </w:drawing>
            </w:r>
          </w:p>
        </w:tc>
      </w:tr>
      <w:tr w:rsidR="00C1395B" w14:paraId="79F6E7A2" w14:textId="77777777" w:rsidTr="001B446F">
        <w:tc>
          <w:tcPr>
            <w:tcW w:w="2882" w:type="dxa"/>
          </w:tcPr>
          <w:p w14:paraId="223F9BD6" w14:textId="77777777" w:rsidR="00C1395B" w:rsidRDefault="00C1395B" w:rsidP="00C1395B">
            <w:pPr>
              <w:jc w:val="center"/>
              <w:rPr>
                <w:rFonts w:ascii="Arial" w:hAnsi="Arial" w:cs="Arial"/>
                <w:color w:val="222222"/>
                <w:lang w:eastAsia="de-AT"/>
              </w:rPr>
            </w:pPr>
            <w:r>
              <w:rPr>
                <w:rFonts w:ascii="Arial" w:hAnsi="Arial" w:cs="Arial"/>
                <w:color w:val="222222"/>
                <w:lang w:eastAsia="de-AT"/>
              </w:rPr>
              <w:t xml:space="preserve">Robert </w:t>
            </w:r>
            <w:proofErr w:type="spellStart"/>
            <w:r>
              <w:rPr>
                <w:rFonts w:ascii="Arial" w:hAnsi="Arial" w:cs="Arial"/>
                <w:color w:val="222222"/>
                <w:lang w:eastAsia="de-AT"/>
              </w:rPr>
              <w:t>Downey</w:t>
            </w:r>
            <w:proofErr w:type="spellEnd"/>
            <w:r>
              <w:rPr>
                <w:rFonts w:ascii="Arial" w:hAnsi="Arial" w:cs="Arial"/>
                <w:color w:val="222222"/>
                <w:lang w:eastAsia="de-AT"/>
              </w:rPr>
              <w:t xml:space="preserve"> jr.</w:t>
            </w:r>
          </w:p>
          <w:p w14:paraId="2B2F767A" w14:textId="460B892F" w:rsidR="00C1395B" w:rsidRPr="00C1395B" w:rsidRDefault="00C1395B" w:rsidP="00C1395B">
            <w:pPr>
              <w:jc w:val="center"/>
              <w:rPr>
                <w:rFonts w:ascii="Arial" w:hAnsi="Arial" w:cs="Arial"/>
                <w:color w:val="222222"/>
                <w:lang w:eastAsia="de-AT"/>
              </w:rPr>
            </w:pPr>
            <w:r>
              <w:rPr>
                <w:rFonts w:ascii="Arial" w:hAnsi="Arial" w:cs="Arial"/>
                <w:color w:val="222222"/>
                <w:lang w:eastAsia="de-AT"/>
              </w:rPr>
              <w:t>Schauspieler</w:t>
            </w:r>
          </w:p>
        </w:tc>
        <w:tc>
          <w:tcPr>
            <w:tcW w:w="2882" w:type="dxa"/>
          </w:tcPr>
          <w:p w14:paraId="56E0F2BF" w14:textId="72D2C388" w:rsidR="00C1395B" w:rsidRPr="00C1395B" w:rsidRDefault="00C1395B" w:rsidP="00C1395B">
            <w:pPr>
              <w:spacing w:line="276" w:lineRule="auto"/>
              <w:jc w:val="center"/>
              <w:rPr>
                <w:rFonts w:ascii="Arial" w:hAnsi="Arial" w:cs="Arial"/>
                <w:color w:val="222222"/>
                <w:lang w:eastAsia="de-AT"/>
              </w:rPr>
            </w:pPr>
            <w:r>
              <w:rPr>
                <w:rFonts w:ascii="Arial" w:hAnsi="Arial" w:cs="Arial"/>
                <w:color w:val="222222"/>
              </w:rPr>
              <w:t xml:space="preserve">Catherine </w:t>
            </w:r>
            <w:proofErr w:type="spellStart"/>
            <w:r>
              <w:rPr>
                <w:rFonts w:ascii="Arial" w:hAnsi="Arial" w:cs="Arial"/>
                <w:color w:val="222222"/>
              </w:rPr>
              <w:t>Zeta</w:t>
            </w:r>
            <w:proofErr w:type="spellEnd"/>
            <w:r>
              <w:rPr>
                <w:rFonts w:ascii="Arial" w:hAnsi="Arial" w:cs="Arial"/>
                <w:color w:val="222222"/>
              </w:rPr>
              <w:t>-Jones</w:t>
            </w:r>
            <w:r>
              <w:rPr>
                <w:rFonts w:ascii="Arial" w:hAnsi="Arial" w:cs="Arial"/>
                <w:color w:val="222222"/>
                <w:lang w:eastAsia="de-AT"/>
              </w:rPr>
              <w:t xml:space="preserve">        Schauspielerin</w:t>
            </w:r>
          </w:p>
        </w:tc>
        <w:tc>
          <w:tcPr>
            <w:tcW w:w="2883" w:type="dxa"/>
          </w:tcPr>
          <w:p w14:paraId="72F15D82" w14:textId="77777777" w:rsidR="00C1395B" w:rsidRPr="0048313C" w:rsidRDefault="00C1395B" w:rsidP="00C1395B">
            <w:pPr>
              <w:jc w:val="center"/>
              <w:rPr>
                <w:rFonts w:ascii="Arial" w:hAnsi="Arial" w:cs="Arial"/>
                <w:color w:val="222222"/>
                <w:lang w:eastAsia="de-AT"/>
              </w:rPr>
            </w:pPr>
            <w:r w:rsidRPr="0048313C">
              <w:rPr>
                <w:rFonts w:ascii="Arial" w:hAnsi="Arial" w:cs="Arial"/>
                <w:color w:val="222222"/>
                <w:lang w:eastAsia="de-AT"/>
              </w:rPr>
              <w:t xml:space="preserve">Roger </w:t>
            </w:r>
            <w:proofErr w:type="spellStart"/>
            <w:r w:rsidRPr="0048313C">
              <w:rPr>
                <w:rFonts w:ascii="Arial" w:hAnsi="Arial" w:cs="Arial"/>
                <w:color w:val="222222"/>
                <w:lang w:eastAsia="de-AT"/>
              </w:rPr>
              <w:t>Federer</w:t>
            </w:r>
            <w:proofErr w:type="spellEnd"/>
          </w:p>
          <w:p w14:paraId="0ECD6DB8" w14:textId="1C03A589" w:rsidR="00C1395B" w:rsidRPr="00C1395B" w:rsidRDefault="00C1395B" w:rsidP="00C1395B">
            <w:pPr>
              <w:jc w:val="center"/>
              <w:rPr>
                <w:rFonts w:ascii="Arial" w:hAnsi="Arial" w:cs="Arial"/>
                <w:color w:val="222222"/>
                <w:lang w:eastAsia="de-AT"/>
              </w:rPr>
            </w:pPr>
            <w:r w:rsidRPr="0048313C">
              <w:rPr>
                <w:rFonts w:ascii="Arial" w:hAnsi="Arial" w:cs="Arial"/>
                <w:color w:val="222222"/>
                <w:lang w:eastAsia="de-AT"/>
              </w:rPr>
              <w:t>Tennisspieler</w:t>
            </w:r>
          </w:p>
        </w:tc>
      </w:tr>
      <w:tr w:rsidR="00C1395B" w14:paraId="13B15789" w14:textId="77777777" w:rsidTr="001B446F">
        <w:trPr>
          <w:trHeight w:val="1020"/>
        </w:trPr>
        <w:tc>
          <w:tcPr>
            <w:tcW w:w="2882" w:type="dxa"/>
            <w:tcBorders>
              <w:bottom w:val="single" w:sz="4" w:space="0" w:color="auto"/>
            </w:tcBorders>
            <w:vAlign w:val="center"/>
          </w:tcPr>
          <w:p w14:paraId="55F1661C" w14:textId="1DC8FAF4" w:rsidR="00C1395B" w:rsidRDefault="00C1395B" w:rsidP="001B446F">
            <w:pPr>
              <w:pStyle w:val="Listenabsatz"/>
              <w:numPr>
                <w:ilvl w:val="0"/>
                <w:numId w:val="32"/>
              </w:numPr>
              <w:spacing w:line="360" w:lineRule="auto"/>
              <w:ind w:left="454"/>
              <w:jc w:val="center"/>
            </w:pPr>
            <w:r w:rsidRPr="002E60D0">
              <w:rPr>
                <w:color w:val="FF0000"/>
              </w:rPr>
              <w:t>JA</w:t>
            </w:r>
          </w:p>
          <w:p w14:paraId="74038211" w14:textId="28E721E1" w:rsidR="00C1395B" w:rsidRDefault="00C1395B" w:rsidP="001B446F">
            <w:pPr>
              <w:pStyle w:val="Listenabsatz"/>
              <w:numPr>
                <w:ilvl w:val="0"/>
                <w:numId w:val="32"/>
              </w:numPr>
              <w:spacing w:after="240" w:line="360" w:lineRule="auto"/>
              <w:jc w:val="center"/>
            </w:pPr>
            <w:r>
              <w:t>NEIN</w:t>
            </w:r>
          </w:p>
        </w:tc>
        <w:tc>
          <w:tcPr>
            <w:tcW w:w="2882" w:type="dxa"/>
            <w:tcBorders>
              <w:bottom w:val="single" w:sz="4" w:space="0" w:color="auto"/>
            </w:tcBorders>
            <w:vAlign w:val="center"/>
          </w:tcPr>
          <w:p w14:paraId="781016C3" w14:textId="77777777" w:rsidR="00C1395B" w:rsidRDefault="00C1395B" w:rsidP="001B446F">
            <w:pPr>
              <w:pStyle w:val="Listenabsatz"/>
              <w:numPr>
                <w:ilvl w:val="0"/>
                <w:numId w:val="32"/>
              </w:numPr>
              <w:spacing w:line="360" w:lineRule="auto"/>
              <w:ind w:left="454"/>
              <w:jc w:val="center"/>
            </w:pPr>
            <w:r w:rsidRPr="002E60D0">
              <w:rPr>
                <w:color w:val="FF0000"/>
              </w:rPr>
              <w:t>JA</w:t>
            </w:r>
          </w:p>
          <w:p w14:paraId="45A1C960" w14:textId="1C463998" w:rsidR="00C1395B" w:rsidRDefault="00C1395B" w:rsidP="001B446F">
            <w:pPr>
              <w:pStyle w:val="Listenabsatz"/>
              <w:numPr>
                <w:ilvl w:val="0"/>
                <w:numId w:val="32"/>
              </w:numPr>
              <w:spacing w:line="360" w:lineRule="auto"/>
              <w:ind w:left="454"/>
              <w:jc w:val="center"/>
            </w:pPr>
            <w:r>
              <w:t>NEIN</w:t>
            </w:r>
          </w:p>
        </w:tc>
        <w:tc>
          <w:tcPr>
            <w:tcW w:w="2883" w:type="dxa"/>
            <w:tcBorders>
              <w:bottom w:val="single" w:sz="4" w:space="0" w:color="auto"/>
            </w:tcBorders>
            <w:vAlign w:val="center"/>
          </w:tcPr>
          <w:p w14:paraId="67F63713" w14:textId="77777777" w:rsidR="00C1395B" w:rsidRDefault="00C1395B" w:rsidP="001B446F">
            <w:pPr>
              <w:pStyle w:val="Listenabsatz"/>
              <w:numPr>
                <w:ilvl w:val="0"/>
                <w:numId w:val="32"/>
              </w:numPr>
              <w:spacing w:line="360" w:lineRule="auto"/>
              <w:ind w:left="255"/>
              <w:jc w:val="center"/>
            </w:pPr>
            <w:r>
              <w:t>JA</w:t>
            </w:r>
          </w:p>
          <w:p w14:paraId="6AB743CF" w14:textId="6BABCB8F" w:rsidR="00C1395B" w:rsidRDefault="00C1395B" w:rsidP="001B446F">
            <w:pPr>
              <w:pStyle w:val="Listenabsatz"/>
              <w:numPr>
                <w:ilvl w:val="0"/>
                <w:numId w:val="32"/>
              </w:numPr>
              <w:spacing w:line="360" w:lineRule="auto"/>
              <w:ind w:left="454"/>
              <w:jc w:val="center"/>
            </w:pPr>
            <w:r w:rsidRPr="002E60D0">
              <w:rPr>
                <w:color w:val="FF0000"/>
              </w:rPr>
              <w:t>NEIN</w:t>
            </w:r>
          </w:p>
        </w:tc>
      </w:tr>
      <w:tr w:rsidR="00C1395B" w14:paraId="6EE5A1C7" w14:textId="77777777" w:rsidTr="001B446F">
        <w:tc>
          <w:tcPr>
            <w:tcW w:w="2882" w:type="dxa"/>
            <w:tcBorders>
              <w:left w:val="nil"/>
              <w:right w:val="nil"/>
            </w:tcBorders>
          </w:tcPr>
          <w:p w14:paraId="4955966D" w14:textId="77777777" w:rsidR="00C1395B" w:rsidRDefault="00C1395B" w:rsidP="002E60D0">
            <w:pPr>
              <w:jc w:val="center"/>
            </w:pPr>
          </w:p>
        </w:tc>
        <w:tc>
          <w:tcPr>
            <w:tcW w:w="2882" w:type="dxa"/>
            <w:tcBorders>
              <w:left w:val="nil"/>
              <w:right w:val="nil"/>
            </w:tcBorders>
          </w:tcPr>
          <w:p w14:paraId="7378B886" w14:textId="77777777" w:rsidR="00C1395B" w:rsidRDefault="00C1395B" w:rsidP="002E60D0">
            <w:pPr>
              <w:jc w:val="center"/>
            </w:pPr>
          </w:p>
        </w:tc>
        <w:tc>
          <w:tcPr>
            <w:tcW w:w="2883" w:type="dxa"/>
            <w:tcBorders>
              <w:left w:val="nil"/>
              <w:right w:val="nil"/>
            </w:tcBorders>
          </w:tcPr>
          <w:p w14:paraId="794BE037" w14:textId="77777777" w:rsidR="00C1395B" w:rsidRDefault="00C1395B" w:rsidP="002E60D0"/>
        </w:tc>
      </w:tr>
      <w:tr w:rsidR="00C1395B" w14:paraId="49D780CD" w14:textId="77777777" w:rsidTr="001B446F">
        <w:tc>
          <w:tcPr>
            <w:tcW w:w="2882" w:type="dxa"/>
          </w:tcPr>
          <w:p w14:paraId="2AB7D1F5" w14:textId="737BB749" w:rsidR="00C1395B" w:rsidRPr="002E60D0" w:rsidRDefault="002E60D0" w:rsidP="002E60D0">
            <w:pPr>
              <w:jc w:val="center"/>
            </w:pPr>
            <w:r w:rsidRPr="007C76C3">
              <w:rPr>
                <w:rFonts w:ascii="Arial" w:hAnsi="Arial" w:cs="Arial"/>
                <w:noProof/>
                <w:color w:val="000000" w:themeColor="text1"/>
                <w:lang w:val="de-DE" w:eastAsia="de-DE"/>
              </w:rPr>
              <w:drawing>
                <wp:inline distT="0" distB="0" distL="0" distR="0" wp14:anchorId="600F40FA" wp14:editId="316E9629">
                  <wp:extent cx="1479905" cy="2228850"/>
                  <wp:effectExtent l="0" t="0" r="6350" b="0"/>
                  <wp:docPr id="7" name="irc_mi" descr="Bildergebnis für gwyneth paltrow fröhlich">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gwyneth paltrow fröhlich">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2041" cy="2232066"/>
                          </a:xfrm>
                          <a:prstGeom prst="rect">
                            <a:avLst/>
                          </a:prstGeom>
                          <a:noFill/>
                          <a:ln>
                            <a:noFill/>
                          </a:ln>
                        </pic:spPr>
                      </pic:pic>
                    </a:graphicData>
                  </a:graphic>
                </wp:inline>
              </w:drawing>
            </w:r>
          </w:p>
        </w:tc>
        <w:tc>
          <w:tcPr>
            <w:tcW w:w="2882" w:type="dxa"/>
          </w:tcPr>
          <w:p w14:paraId="314641DA" w14:textId="0C510B15" w:rsidR="00C1395B" w:rsidRDefault="002E60D0" w:rsidP="002E60D0">
            <w:pPr>
              <w:jc w:val="center"/>
            </w:pPr>
            <w:r w:rsidRPr="007C76C3">
              <w:rPr>
                <w:rFonts w:ascii="Arial" w:hAnsi="Arial" w:cs="Arial"/>
                <w:noProof/>
                <w:color w:val="000000" w:themeColor="text1"/>
                <w:lang w:val="de-DE" w:eastAsia="de-DE"/>
              </w:rPr>
              <w:drawing>
                <wp:inline distT="0" distB="0" distL="0" distR="0" wp14:anchorId="1B558B28" wp14:editId="0D9F0C23">
                  <wp:extent cx="1432142" cy="2228850"/>
                  <wp:effectExtent l="0" t="0" r="0" b="0"/>
                  <wp:docPr id="10" name="irc_mi" descr="Bildergebnis für Otto Waalkes fröhlich">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Otto Waalkes fröhlich">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4217" cy="2232080"/>
                          </a:xfrm>
                          <a:prstGeom prst="rect">
                            <a:avLst/>
                          </a:prstGeom>
                          <a:noFill/>
                          <a:ln>
                            <a:noFill/>
                          </a:ln>
                        </pic:spPr>
                      </pic:pic>
                    </a:graphicData>
                  </a:graphic>
                </wp:inline>
              </w:drawing>
            </w:r>
          </w:p>
        </w:tc>
        <w:tc>
          <w:tcPr>
            <w:tcW w:w="2883" w:type="dxa"/>
          </w:tcPr>
          <w:p w14:paraId="6F59246E" w14:textId="041678E7" w:rsidR="00C1395B" w:rsidRDefault="002E60D0" w:rsidP="002E60D0">
            <w:pPr>
              <w:jc w:val="center"/>
            </w:pPr>
            <w:r w:rsidRPr="007C76C3">
              <w:rPr>
                <w:rFonts w:ascii="Arial" w:hAnsi="Arial" w:cs="Arial"/>
                <w:noProof/>
                <w:color w:val="000000" w:themeColor="text1"/>
                <w:lang w:val="de-DE" w:eastAsia="de-DE"/>
              </w:rPr>
              <w:drawing>
                <wp:inline distT="0" distB="0" distL="0" distR="0" wp14:anchorId="2AC9A1EA" wp14:editId="14554B01">
                  <wp:extent cx="1551305" cy="2241550"/>
                  <wp:effectExtent l="0" t="0" r="0" b="6350"/>
                  <wp:docPr id="8" name="Bild 9" descr="Bildergebnis für owen wilson fröhlich">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gebnis für owen wilson fröhlich">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1305" cy="2241550"/>
                          </a:xfrm>
                          <a:prstGeom prst="rect">
                            <a:avLst/>
                          </a:prstGeom>
                          <a:noFill/>
                          <a:ln>
                            <a:noFill/>
                          </a:ln>
                        </pic:spPr>
                      </pic:pic>
                    </a:graphicData>
                  </a:graphic>
                </wp:inline>
              </w:drawing>
            </w:r>
          </w:p>
        </w:tc>
      </w:tr>
      <w:tr w:rsidR="00C1395B" w14:paraId="6663D07D" w14:textId="77777777" w:rsidTr="001B446F">
        <w:tc>
          <w:tcPr>
            <w:tcW w:w="2882" w:type="dxa"/>
          </w:tcPr>
          <w:p w14:paraId="6B752797" w14:textId="37B74159" w:rsidR="00C1395B" w:rsidRPr="002E60D0" w:rsidRDefault="002E60D0" w:rsidP="002E60D0">
            <w:pPr>
              <w:jc w:val="center"/>
              <w:rPr>
                <w:rFonts w:ascii="Arial" w:hAnsi="Arial" w:cs="Arial"/>
                <w:color w:val="222222"/>
                <w:lang w:eastAsia="de-AT"/>
              </w:rPr>
            </w:pPr>
            <w:r>
              <w:rPr>
                <w:rFonts w:ascii="Arial" w:hAnsi="Arial" w:cs="Arial"/>
                <w:color w:val="222222"/>
                <w:lang w:eastAsia="de-AT"/>
              </w:rPr>
              <w:t xml:space="preserve">Gwyneth </w:t>
            </w:r>
            <w:proofErr w:type="spellStart"/>
            <w:r>
              <w:rPr>
                <w:rFonts w:ascii="Arial" w:hAnsi="Arial" w:cs="Arial"/>
                <w:color w:val="222222"/>
                <w:lang w:eastAsia="de-AT"/>
              </w:rPr>
              <w:t>Paltrow</w:t>
            </w:r>
            <w:proofErr w:type="spellEnd"/>
            <w:r>
              <w:rPr>
                <w:rFonts w:ascii="Arial" w:hAnsi="Arial" w:cs="Arial"/>
                <w:color w:val="222222"/>
                <w:lang w:eastAsia="de-AT"/>
              </w:rPr>
              <w:t xml:space="preserve"> Schauspielerin</w:t>
            </w:r>
          </w:p>
        </w:tc>
        <w:tc>
          <w:tcPr>
            <w:tcW w:w="2882" w:type="dxa"/>
          </w:tcPr>
          <w:p w14:paraId="087CB402" w14:textId="674E9CFD" w:rsidR="00C1395B" w:rsidRPr="002E60D0" w:rsidRDefault="002E60D0" w:rsidP="002E60D0">
            <w:pPr>
              <w:ind w:left="708"/>
              <w:rPr>
                <w:rFonts w:ascii="Arial" w:hAnsi="Arial" w:cs="Arial"/>
                <w:color w:val="222222"/>
                <w:lang w:eastAsia="de-AT"/>
              </w:rPr>
            </w:pPr>
            <w:r>
              <w:rPr>
                <w:rFonts w:ascii="Arial" w:hAnsi="Arial" w:cs="Arial"/>
                <w:color w:val="222222"/>
                <w:lang w:eastAsia="de-AT"/>
              </w:rPr>
              <w:t xml:space="preserve">Otto </w:t>
            </w:r>
            <w:proofErr w:type="spellStart"/>
            <w:r>
              <w:rPr>
                <w:rFonts w:ascii="Arial" w:hAnsi="Arial" w:cs="Arial"/>
                <w:color w:val="222222"/>
                <w:lang w:eastAsia="de-AT"/>
              </w:rPr>
              <w:t>Walkes</w:t>
            </w:r>
            <w:proofErr w:type="spellEnd"/>
            <w:r>
              <w:rPr>
                <w:rFonts w:ascii="Arial" w:hAnsi="Arial" w:cs="Arial"/>
                <w:color w:val="222222"/>
                <w:lang w:eastAsia="de-AT"/>
              </w:rPr>
              <w:t xml:space="preserve">                          .   Komiker</w:t>
            </w:r>
          </w:p>
        </w:tc>
        <w:tc>
          <w:tcPr>
            <w:tcW w:w="2883" w:type="dxa"/>
          </w:tcPr>
          <w:p w14:paraId="331276C9" w14:textId="7B86B478" w:rsidR="00C1395B" w:rsidRPr="002E60D0" w:rsidRDefault="002E60D0" w:rsidP="002E60D0">
            <w:pPr>
              <w:ind w:left="708"/>
              <w:rPr>
                <w:rFonts w:ascii="Arial" w:hAnsi="Arial" w:cs="Arial"/>
                <w:color w:val="222222"/>
                <w:lang w:eastAsia="de-AT"/>
              </w:rPr>
            </w:pPr>
            <w:r w:rsidRPr="00F37580">
              <w:rPr>
                <w:rFonts w:ascii="Arial" w:hAnsi="Arial" w:cs="Arial"/>
                <w:color w:val="222222"/>
                <w:lang w:eastAsia="de-AT"/>
              </w:rPr>
              <w:t>Owen Wilson</w:t>
            </w:r>
            <w:r>
              <w:rPr>
                <w:rFonts w:ascii="Arial" w:hAnsi="Arial" w:cs="Arial"/>
                <w:color w:val="222222"/>
                <w:lang w:eastAsia="de-AT"/>
              </w:rPr>
              <w:t xml:space="preserve"> Schauspieler</w:t>
            </w:r>
          </w:p>
        </w:tc>
      </w:tr>
      <w:tr w:rsidR="002E60D0" w:rsidRPr="001B446F" w14:paraId="5342C54F" w14:textId="77777777" w:rsidTr="001B446F">
        <w:trPr>
          <w:trHeight w:val="1020"/>
        </w:trPr>
        <w:tc>
          <w:tcPr>
            <w:tcW w:w="2882" w:type="dxa"/>
            <w:tcBorders>
              <w:bottom w:val="single" w:sz="4" w:space="0" w:color="auto"/>
            </w:tcBorders>
            <w:vAlign w:val="center"/>
          </w:tcPr>
          <w:p w14:paraId="23C9839A" w14:textId="77777777" w:rsidR="002E60D0" w:rsidRPr="001B446F" w:rsidRDefault="002E60D0" w:rsidP="001B446F">
            <w:pPr>
              <w:pStyle w:val="Listenabsatz"/>
              <w:numPr>
                <w:ilvl w:val="0"/>
                <w:numId w:val="32"/>
              </w:numPr>
              <w:spacing w:line="360" w:lineRule="auto"/>
              <w:ind w:left="454"/>
              <w:jc w:val="center"/>
              <w:rPr>
                <w:color w:val="FF0000"/>
              </w:rPr>
            </w:pPr>
            <w:r w:rsidRPr="002E60D0">
              <w:rPr>
                <w:color w:val="FF0000"/>
              </w:rPr>
              <w:t>JA</w:t>
            </w:r>
          </w:p>
          <w:p w14:paraId="04CA7966" w14:textId="77777777" w:rsidR="002E60D0" w:rsidRPr="001B446F" w:rsidRDefault="002E60D0" w:rsidP="001B446F">
            <w:pPr>
              <w:pStyle w:val="Listenabsatz"/>
              <w:numPr>
                <w:ilvl w:val="0"/>
                <w:numId w:val="32"/>
              </w:numPr>
              <w:spacing w:line="360" w:lineRule="auto"/>
              <w:ind w:left="454"/>
              <w:jc w:val="center"/>
              <w:rPr>
                <w:color w:val="FF0000"/>
              </w:rPr>
            </w:pPr>
            <w:r w:rsidRPr="001B446F">
              <w:t>NEIN</w:t>
            </w:r>
          </w:p>
        </w:tc>
        <w:tc>
          <w:tcPr>
            <w:tcW w:w="2882" w:type="dxa"/>
            <w:tcBorders>
              <w:bottom w:val="single" w:sz="4" w:space="0" w:color="auto"/>
            </w:tcBorders>
            <w:vAlign w:val="center"/>
          </w:tcPr>
          <w:p w14:paraId="669FF859" w14:textId="77777777" w:rsidR="002E60D0" w:rsidRPr="001B446F" w:rsidRDefault="002E60D0" w:rsidP="001B446F">
            <w:pPr>
              <w:pStyle w:val="Listenabsatz"/>
              <w:numPr>
                <w:ilvl w:val="0"/>
                <w:numId w:val="32"/>
              </w:numPr>
              <w:spacing w:before="240" w:after="240" w:line="360" w:lineRule="auto"/>
              <w:ind w:left="454"/>
              <w:jc w:val="center"/>
            </w:pPr>
            <w:r w:rsidRPr="001B446F">
              <w:t>JA</w:t>
            </w:r>
          </w:p>
          <w:p w14:paraId="22075450" w14:textId="77777777" w:rsidR="002E60D0" w:rsidRPr="001B446F" w:rsidRDefault="002E60D0" w:rsidP="001B446F">
            <w:pPr>
              <w:pStyle w:val="Listenabsatz"/>
              <w:numPr>
                <w:ilvl w:val="0"/>
                <w:numId w:val="32"/>
              </w:numPr>
              <w:spacing w:before="240" w:after="240" w:line="360" w:lineRule="auto"/>
              <w:ind w:left="454"/>
              <w:jc w:val="center"/>
              <w:rPr>
                <w:color w:val="FF0000"/>
              </w:rPr>
            </w:pPr>
            <w:r w:rsidRPr="002E60D0">
              <w:rPr>
                <w:color w:val="FF0000"/>
              </w:rPr>
              <w:t>NEIN</w:t>
            </w:r>
          </w:p>
        </w:tc>
        <w:tc>
          <w:tcPr>
            <w:tcW w:w="2883" w:type="dxa"/>
            <w:tcBorders>
              <w:bottom w:val="single" w:sz="4" w:space="0" w:color="auto"/>
            </w:tcBorders>
            <w:vAlign w:val="center"/>
          </w:tcPr>
          <w:p w14:paraId="0E3A3CB5" w14:textId="77777777" w:rsidR="002E60D0" w:rsidRPr="001B446F" w:rsidRDefault="002E60D0" w:rsidP="001B446F">
            <w:pPr>
              <w:pStyle w:val="Listenabsatz"/>
              <w:numPr>
                <w:ilvl w:val="0"/>
                <w:numId w:val="32"/>
              </w:numPr>
              <w:spacing w:before="240" w:line="360" w:lineRule="auto"/>
              <w:ind w:left="454"/>
              <w:jc w:val="center"/>
              <w:rPr>
                <w:color w:val="FF0000"/>
              </w:rPr>
            </w:pPr>
            <w:r w:rsidRPr="002E60D0">
              <w:rPr>
                <w:color w:val="FF0000"/>
              </w:rPr>
              <w:t>JA</w:t>
            </w:r>
          </w:p>
          <w:p w14:paraId="6B37B5B5" w14:textId="77777777" w:rsidR="002E60D0" w:rsidRPr="001B446F" w:rsidRDefault="002E60D0" w:rsidP="001B446F">
            <w:pPr>
              <w:pStyle w:val="Listenabsatz"/>
              <w:numPr>
                <w:ilvl w:val="0"/>
                <w:numId w:val="32"/>
              </w:numPr>
              <w:spacing w:before="240" w:line="360" w:lineRule="auto"/>
              <w:ind w:left="454"/>
              <w:jc w:val="center"/>
              <w:rPr>
                <w:color w:val="FF0000"/>
              </w:rPr>
            </w:pPr>
            <w:r w:rsidRPr="001B446F">
              <w:t>NEIN</w:t>
            </w:r>
          </w:p>
        </w:tc>
      </w:tr>
    </w:tbl>
    <w:p w14:paraId="66A1471E" w14:textId="6D5FCE8B" w:rsidR="000E3E32" w:rsidRDefault="001B446F" w:rsidP="002E60D0">
      <w:pPr>
        <w:suppressAutoHyphens w:val="0"/>
        <w:ind w:firstLine="708"/>
        <w:jc w:val="right"/>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t>j</w:t>
      </w:r>
      <w:r w:rsidR="002E60D0">
        <w:rPr>
          <w:rFonts w:ascii="Tahoma" w:eastAsiaTheme="minorHAnsi" w:hAnsi="Tahoma" w:cs="Tahoma"/>
          <w:color w:val="FF0000"/>
          <w:sz w:val="22"/>
          <w:szCs w:val="22"/>
          <w:lang w:eastAsia="de-DE"/>
        </w:rPr>
        <w:t xml:space="preserve">e 0,5 Punkte </w:t>
      </w:r>
    </w:p>
    <w:p w14:paraId="2A50DAD3" w14:textId="54322D07" w:rsidR="002E60D0" w:rsidRDefault="002E60D0" w:rsidP="002E60D0">
      <w:pPr>
        <w:suppressAutoHyphens w:val="0"/>
        <w:ind w:firstLine="708"/>
        <w:jc w:val="right"/>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t xml:space="preserve"> </w:t>
      </w:r>
    </w:p>
    <w:p w14:paraId="1AB2E7FC" w14:textId="7A302E13" w:rsidR="000E3E32" w:rsidRPr="000A5B11" w:rsidRDefault="00DB1F31" w:rsidP="000E3E32">
      <w:pPr>
        <w:pStyle w:val="Listenabsatz"/>
        <w:numPr>
          <w:ilvl w:val="1"/>
          <w:numId w:val="30"/>
        </w:numPr>
        <w:ind w:left="708"/>
        <w:rPr>
          <w:rFonts w:ascii="Tahoma" w:hAnsi="Tahoma" w:cs="Tahoma"/>
          <w:b/>
          <w:sz w:val="22"/>
          <w:lang w:eastAsia="de-DE"/>
        </w:rPr>
      </w:pPr>
      <w:r>
        <w:t xml:space="preserve"> </w:t>
      </w:r>
      <w:r w:rsidR="000E3E32" w:rsidRPr="000A5B11">
        <w:rPr>
          <w:rFonts w:ascii="Tahoma" w:hAnsi="Tahoma" w:cs="Tahoma"/>
          <w:b/>
          <w:sz w:val="22"/>
          <w:lang w:eastAsia="de-DE"/>
        </w:rPr>
        <w:t>Ordne</w:t>
      </w:r>
      <w:r w:rsidR="001B446F">
        <w:rPr>
          <w:rFonts w:ascii="Tahoma" w:hAnsi="Tahoma" w:cs="Tahoma"/>
          <w:b/>
          <w:sz w:val="22"/>
          <w:lang w:eastAsia="de-DE"/>
        </w:rPr>
        <w:t>t</w:t>
      </w:r>
      <w:r w:rsidR="000E3E32" w:rsidRPr="000A5B11">
        <w:rPr>
          <w:rFonts w:ascii="Tahoma" w:hAnsi="Tahoma" w:cs="Tahoma"/>
          <w:b/>
          <w:sz w:val="22"/>
          <w:lang w:eastAsia="de-DE"/>
        </w:rPr>
        <w:t xml:space="preserve"> den Gruppen der Depression</w:t>
      </w:r>
      <w:r w:rsidR="001B446F">
        <w:rPr>
          <w:rFonts w:ascii="Tahoma" w:hAnsi="Tahoma" w:cs="Tahoma"/>
          <w:b/>
          <w:sz w:val="22"/>
          <w:lang w:eastAsia="de-DE"/>
        </w:rPr>
        <w:t>en</w:t>
      </w:r>
      <w:r w:rsidR="000E3E32" w:rsidRPr="000A5B11">
        <w:rPr>
          <w:rFonts w:ascii="Tahoma" w:hAnsi="Tahoma" w:cs="Tahoma"/>
          <w:b/>
          <w:sz w:val="22"/>
          <w:lang w:eastAsia="de-DE"/>
        </w:rPr>
        <w:t xml:space="preserve"> ihre Beschreibung zu</w:t>
      </w:r>
      <w:r w:rsidR="00895EFA">
        <w:rPr>
          <w:rFonts w:ascii="Tahoma" w:hAnsi="Tahoma" w:cs="Tahoma"/>
          <w:b/>
          <w:sz w:val="22"/>
          <w:lang w:eastAsia="de-DE"/>
        </w:rPr>
        <w:t xml:space="preserve">. </w:t>
      </w:r>
      <w:r w:rsidR="000E3E32" w:rsidRPr="000A5B11">
        <w:rPr>
          <w:rFonts w:ascii="Tahoma" w:hAnsi="Tahoma" w:cs="Tahoma"/>
          <w:b/>
          <w:sz w:val="22"/>
          <w:lang w:eastAsia="de-DE"/>
        </w:rPr>
        <w:t>(</w:t>
      </w:r>
      <w:r w:rsidR="00477EA0">
        <w:rPr>
          <w:rFonts w:ascii="Tahoma" w:hAnsi="Tahoma" w:cs="Tahoma"/>
          <w:b/>
          <w:sz w:val="22"/>
          <w:lang w:eastAsia="de-DE"/>
        </w:rPr>
        <w:t>4</w:t>
      </w:r>
      <w:r w:rsidR="000E3E32" w:rsidRPr="000A5B11">
        <w:rPr>
          <w:rFonts w:ascii="Tahoma" w:hAnsi="Tahoma" w:cs="Tahoma"/>
          <w:b/>
          <w:sz w:val="22"/>
          <w:lang w:eastAsia="de-DE"/>
        </w:rPr>
        <w:t xml:space="preserve"> Punkt</w:t>
      </w:r>
      <w:r w:rsidR="00895EFA">
        <w:rPr>
          <w:rFonts w:ascii="Tahoma" w:hAnsi="Tahoma" w:cs="Tahoma"/>
          <w:b/>
          <w:sz w:val="22"/>
          <w:lang w:eastAsia="de-DE"/>
        </w:rPr>
        <w:t>e</w:t>
      </w:r>
      <w:r w:rsidR="000E3E32" w:rsidRPr="000A5B11">
        <w:rPr>
          <w:rFonts w:ascii="Tahoma" w:hAnsi="Tahoma" w:cs="Tahoma"/>
          <w:b/>
          <w:sz w:val="22"/>
          <w:lang w:eastAsia="de-DE"/>
        </w:rPr>
        <w:t>)</w:t>
      </w:r>
    </w:p>
    <w:p w14:paraId="5C7A5CA0" w14:textId="77777777" w:rsidR="000E3E32" w:rsidRDefault="000E3E32" w:rsidP="000E3E32">
      <w:pPr>
        <w:suppressAutoHyphens w:val="0"/>
        <w:rPr>
          <w:rFonts w:ascii="Tahoma" w:hAnsi="Tahoma" w:cs="Tahoma"/>
          <w:b/>
          <w:sz w:val="22"/>
          <w:szCs w:val="22"/>
          <w:lang w:eastAsia="de-DE"/>
        </w:rPr>
      </w:pPr>
    </w:p>
    <w:tbl>
      <w:tblPr>
        <w:tblStyle w:val="Tabellenraster"/>
        <w:tblW w:w="9640" w:type="dxa"/>
        <w:tblInd w:w="-34" w:type="dxa"/>
        <w:tblLayout w:type="fixed"/>
        <w:tblLook w:val="04A0" w:firstRow="1" w:lastRow="0" w:firstColumn="1" w:lastColumn="0" w:noHBand="0" w:noVBand="1"/>
      </w:tblPr>
      <w:tblGrid>
        <w:gridCol w:w="1702"/>
        <w:gridCol w:w="7938"/>
      </w:tblGrid>
      <w:tr w:rsidR="00895EFA" w:rsidRPr="00895EFA" w14:paraId="5F71F1F8" w14:textId="77777777" w:rsidTr="00895EFA">
        <w:trPr>
          <w:trHeight w:val="1871"/>
        </w:trPr>
        <w:tc>
          <w:tcPr>
            <w:tcW w:w="1702" w:type="dxa"/>
            <w:vAlign w:val="center"/>
          </w:tcPr>
          <w:p w14:paraId="21C1679C" w14:textId="77777777" w:rsidR="00895EFA" w:rsidRPr="00895EFA" w:rsidRDefault="00895EFA" w:rsidP="004608AA">
            <w:pPr>
              <w:jc w:val="center"/>
              <w:rPr>
                <w:rFonts w:ascii="Tahoma" w:hAnsi="Tahoma" w:cs="Tahoma"/>
                <w:b/>
                <w:sz w:val="22"/>
                <w:szCs w:val="22"/>
              </w:rPr>
            </w:pPr>
            <w:r w:rsidRPr="00895EFA">
              <w:rPr>
                <w:rFonts w:ascii="Tahoma" w:hAnsi="Tahoma" w:cs="Tahoma"/>
                <w:b/>
                <w:sz w:val="22"/>
                <w:szCs w:val="22"/>
              </w:rPr>
              <w:t>Unipolare Depression</w:t>
            </w:r>
          </w:p>
        </w:tc>
        <w:tc>
          <w:tcPr>
            <w:tcW w:w="7938" w:type="dxa"/>
            <w:vAlign w:val="center"/>
          </w:tcPr>
          <w:p w14:paraId="13B09388" w14:textId="77777777" w:rsidR="00895EFA" w:rsidRPr="00895EFA" w:rsidRDefault="00895EFA" w:rsidP="004608AA">
            <w:pPr>
              <w:rPr>
                <w:rFonts w:ascii="Tahoma" w:hAnsi="Tahoma" w:cs="Tahoma"/>
                <w:sz w:val="22"/>
                <w:szCs w:val="22"/>
              </w:rPr>
            </w:pPr>
            <w:r w:rsidRPr="00895EFA">
              <w:rPr>
                <w:rFonts w:ascii="Tahoma" w:hAnsi="Tahoma" w:cs="Tahoma"/>
                <w:sz w:val="22"/>
                <w:szCs w:val="22"/>
              </w:rPr>
              <w:t>Diese Depression ist die häufigste Form, sie verläuft phasenweise.</w:t>
            </w:r>
          </w:p>
          <w:p w14:paraId="7818834C" w14:textId="77777777" w:rsidR="00895EFA" w:rsidRPr="00895EFA" w:rsidRDefault="00895EFA" w:rsidP="004608AA">
            <w:pPr>
              <w:rPr>
                <w:rFonts w:ascii="Tahoma" w:hAnsi="Tahoma" w:cs="Tahoma"/>
                <w:sz w:val="22"/>
                <w:szCs w:val="22"/>
              </w:rPr>
            </w:pPr>
            <w:r w:rsidRPr="00895EFA">
              <w:rPr>
                <w:rFonts w:ascii="Tahoma" w:hAnsi="Tahoma" w:cs="Tahoma"/>
                <w:sz w:val="22"/>
                <w:szCs w:val="22"/>
              </w:rPr>
              <w:t>Zunächst beginnt sie sehr langsam und man spürt kaum Anzeichen für eine Depression. Bei einigen Betroffenen treten nach einigen Tagen, Wochen oder Monaten Symptome auf, die aber nach einiger Zeit wieder von selbst verschwinden. Es ist möglich, dass man im Laufe seines Lebens nur einmal an einer solchen depressiven Phase leidet, man kann aber auch mehrmals und immer wieder von den typischen Symptomen einer Depression betroffen sein.</w:t>
            </w:r>
          </w:p>
        </w:tc>
      </w:tr>
      <w:tr w:rsidR="00895EFA" w:rsidRPr="00895EFA" w14:paraId="1F74CD2D" w14:textId="77777777" w:rsidTr="00895EFA">
        <w:trPr>
          <w:trHeight w:val="2665"/>
        </w:trPr>
        <w:tc>
          <w:tcPr>
            <w:tcW w:w="1702" w:type="dxa"/>
            <w:vAlign w:val="center"/>
          </w:tcPr>
          <w:p w14:paraId="315C9E92" w14:textId="77777777" w:rsidR="00895EFA" w:rsidRPr="00895EFA" w:rsidRDefault="00895EFA" w:rsidP="004608AA">
            <w:pPr>
              <w:jc w:val="center"/>
              <w:rPr>
                <w:rFonts w:ascii="Tahoma" w:hAnsi="Tahoma" w:cs="Tahoma"/>
                <w:b/>
                <w:sz w:val="22"/>
                <w:szCs w:val="22"/>
              </w:rPr>
            </w:pPr>
            <w:r w:rsidRPr="00895EFA">
              <w:rPr>
                <w:rFonts w:ascii="Tahoma" w:hAnsi="Tahoma" w:cs="Tahoma"/>
                <w:b/>
                <w:sz w:val="22"/>
                <w:szCs w:val="22"/>
              </w:rPr>
              <w:lastRenderedPageBreak/>
              <w:t>Bipolare Depression</w:t>
            </w:r>
          </w:p>
        </w:tc>
        <w:tc>
          <w:tcPr>
            <w:tcW w:w="7938" w:type="dxa"/>
            <w:vAlign w:val="center"/>
          </w:tcPr>
          <w:p w14:paraId="493C1AF5" w14:textId="77777777" w:rsidR="00895EFA" w:rsidRPr="00895EFA" w:rsidRDefault="00895EFA" w:rsidP="004608AA">
            <w:pPr>
              <w:rPr>
                <w:rFonts w:ascii="Tahoma" w:hAnsi="Tahoma" w:cs="Tahoma"/>
                <w:sz w:val="22"/>
                <w:szCs w:val="22"/>
              </w:rPr>
            </w:pPr>
            <w:r w:rsidRPr="00895EFA">
              <w:rPr>
                <w:rFonts w:ascii="Tahoma" w:hAnsi="Tahoma" w:cs="Tahoma"/>
                <w:sz w:val="22"/>
                <w:szCs w:val="22"/>
              </w:rPr>
              <w:t>Ein wesentliches Merkmal ist, dass sich depressive mit manischen Phasen abwechseln. Der Patient erlebt also sowohl Phasen der Traurigkeit mit Schuldgefühlen und Lustlosigkeit als auch Phasen mit stark überhöhtem Glücksgefühl, in denen er sich und seine Fähigkeiten überschätzt.</w:t>
            </w:r>
          </w:p>
          <w:p w14:paraId="21E313A1" w14:textId="77777777" w:rsidR="00895EFA" w:rsidRPr="00895EFA" w:rsidRDefault="00895EFA" w:rsidP="004608AA">
            <w:pPr>
              <w:rPr>
                <w:rFonts w:ascii="Tahoma" w:hAnsi="Tahoma" w:cs="Tahoma"/>
                <w:sz w:val="22"/>
                <w:szCs w:val="22"/>
              </w:rPr>
            </w:pPr>
            <w:r w:rsidRPr="00895EFA">
              <w:rPr>
                <w:rFonts w:ascii="Tahoma" w:hAnsi="Tahoma" w:cs="Tahoma"/>
                <w:sz w:val="22"/>
                <w:szCs w:val="22"/>
              </w:rPr>
              <w:t>Diese Glücksphasen nennt man manische Phasen. Sie zeichnen sich durch Rastlosigkeit, Überaktivität, besondere Kreativität, überschäumende Energie und einer Vielzahl neuer Ideen aus. Ein vermindertes Schlafbedürfnis und hemmungsloses Verhalten sind ebenso typische Anzeichen. Die typischen Stimmungswechsel werden auch oft mit dem geflügelten Wort „Himmelhoch jauchzend, zu Tode betrübt“ beschrieben.</w:t>
            </w:r>
          </w:p>
        </w:tc>
      </w:tr>
      <w:tr w:rsidR="00895EFA" w:rsidRPr="00895EFA" w14:paraId="748AFBB2" w14:textId="77777777" w:rsidTr="00895EFA">
        <w:trPr>
          <w:trHeight w:val="2154"/>
        </w:trPr>
        <w:tc>
          <w:tcPr>
            <w:tcW w:w="1702" w:type="dxa"/>
            <w:vAlign w:val="center"/>
          </w:tcPr>
          <w:p w14:paraId="5EEFE7F9" w14:textId="77777777" w:rsidR="00895EFA" w:rsidRPr="00895EFA" w:rsidRDefault="00895EFA" w:rsidP="004608AA">
            <w:pPr>
              <w:jc w:val="center"/>
              <w:rPr>
                <w:rFonts w:ascii="Tahoma" w:hAnsi="Tahoma" w:cs="Tahoma"/>
                <w:b/>
                <w:sz w:val="22"/>
                <w:szCs w:val="22"/>
              </w:rPr>
            </w:pPr>
            <w:r w:rsidRPr="00895EFA">
              <w:rPr>
                <w:rFonts w:ascii="Tahoma" w:hAnsi="Tahoma" w:cs="Tahoma"/>
                <w:b/>
                <w:sz w:val="22"/>
                <w:szCs w:val="22"/>
              </w:rPr>
              <w:t>Winter-depression</w:t>
            </w:r>
          </w:p>
        </w:tc>
        <w:tc>
          <w:tcPr>
            <w:tcW w:w="7938" w:type="dxa"/>
            <w:vAlign w:val="center"/>
          </w:tcPr>
          <w:p w14:paraId="34A3373D" w14:textId="77777777" w:rsidR="00895EFA" w:rsidRPr="00895EFA" w:rsidRDefault="00895EFA" w:rsidP="004608AA">
            <w:pPr>
              <w:rPr>
                <w:rFonts w:ascii="Tahoma" w:hAnsi="Tahoma" w:cs="Tahoma"/>
                <w:sz w:val="22"/>
                <w:szCs w:val="22"/>
              </w:rPr>
            </w:pPr>
            <w:r w:rsidRPr="00895EFA">
              <w:rPr>
                <w:rFonts w:ascii="Tahoma" w:hAnsi="Tahoma" w:cs="Tahoma"/>
                <w:sz w:val="22"/>
                <w:szCs w:val="22"/>
              </w:rPr>
              <w:t>Sie ist eine saisonal auftretende Form der Depression. Sie dauert oft nur ein paar Monate an. Die Betroffenen klagen über Antriebslosigkeit, Traurigkeit und ziehen sich zurück. Sie brauchen mehr Schlaf, es fällt ihnen schwer, aus dem Bett zu kommen und sie haben ein gesteigertes Hungergefühl. Die Ursachen sind ein Mangel an natürlichem Tageslicht, die verminderte Lichtintensität gemeinsam mit der verkürzten Sonneneinstrahlung und den abfallenden Temperaturen. Als Behandlung wird die Lichttherapie veranlasst. Bereits nach einigen Tagen kann es zur Stimmungsaufhellung kommen.</w:t>
            </w:r>
          </w:p>
        </w:tc>
      </w:tr>
      <w:tr w:rsidR="00895EFA" w:rsidRPr="00895EFA" w14:paraId="30E20D8C" w14:textId="77777777" w:rsidTr="00895EFA">
        <w:trPr>
          <w:trHeight w:val="1871"/>
        </w:trPr>
        <w:tc>
          <w:tcPr>
            <w:tcW w:w="1702" w:type="dxa"/>
            <w:vAlign w:val="center"/>
          </w:tcPr>
          <w:p w14:paraId="12E6C205" w14:textId="77777777" w:rsidR="00895EFA" w:rsidRPr="00895EFA" w:rsidRDefault="00895EFA" w:rsidP="004608AA">
            <w:pPr>
              <w:jc w:val="center"/>
              <w:rPr>
                <w:rFonts w:ascii="Tahoma" w:hAnsi="Tahoma" w:cs="Tahoma"/>
                <w:b/>
                <w:sz w:val="21"/>
                <w:szCs w:val="21"/>
              </w:rPr>
            </w:pPr>
            <w:r w:rsidRPr="00895EFA">
              <w:rPr>
                <w:rFonts w:ascii="Tahoma" w:hAnsi="Tahoma" w:cs="Tahoma"/>
                <w:b/>
                <w:sz w:val="21"/>
                <w:szCs w:val="21"/>
              </w:rPr>
              <w:t>Depressionen im Alter</w:t>
            </w:r>
          </w:p>
        </w:tc>
        <w:tc>
          <w:tcPr>
            <w:tcW w:w="7938" w:type="dxa"/>
            <w:vAlign w:val="center"/>
          </w:tcPr>
          <w:p w14:paraId="39ADF217" w14:textId="77777777" w:rsidR="00895EFA" w:rsidRPr="00895EFA" w:rsidRDefault="00895EFA" w:rsidP="004608AA">
            <w:pPr>
              <w:rPr>
                <w:rFonts w:ascii="Tahoma" w:hAnsi="Tahoma" w:cs="Tahoma"/>
                <w:sz w:val="22"/>
                <w:szCs w:val="22"/>
              </w:rPr>
            </w:pPr>
            <w:r w:rsidRPr="00895EFA">
              <w:rPr>
                <w:rFonts w:ascii="Tahoma" w:hAnsi="Tahoma" w:cs="Tahoma"/>
                <w:sz w:val="22"/>
                <w:szCs w:val="22"/>
              </w:rPr>
              <w:t>Im Vordergrund dieser Art von Depression stehen häufig körperliche Beschwerden. Diese oftmals hervorstechenden körperlichen Beschwerden führen dazu, dass die dahinter stehende Depression häufig nicht beachtet, nicht diagnostiziert und somit auch viel zu selten behandelt wird.</w:t>
            </w:r>
          </w:p>
          <w:p w14:paraId="612D1FA4" w14:textId="77777777" w:rsidR="00895EFA" w:rsidRPr="00895EFA" w:rsidRDefault="00895EFA" w:rsidP="004608AA">
            <w:pPr>
              <w:rPr>
                <w:rFonts w:ascii="Tahoma" w:hAnsi="Tahoma" w:cs="Tahoma"/>
                <w:sz w:val="22"/>
                <w:szCs w:val="22"/>
              </w:rPr>
            </w:pPr>
            <w:r w:rsidRPr="00895EFA">
              <w:rPr>
                <w:rFonts w:ascii="Tahoma" w:hAnsi="Tahoma" w:cs="Tahoma"/>
                <w:sz w:val="22"/>
                <w:szCs w:val="22"/>
              </w:rPr>
              <w:t xml:space="preserve">Folgeerscheinungen sind Rückzug aus der Gesellschaft. Die Betroffenen fühlen sich meistens nutzlos, ungeliebt und ungewollt. </w:t>
            </w:r>
          </w:p>
          <w:p w14:paraId="43DA830B" w14:textId="5440E1FB" w:rsidR="00895EFA" w:rsidRPr="00895EFA" w:rsidRDefault="00895EFA" w:rsidP="004608AA">
            <w:pPr>
              <w:rPr>
                <w:rFonts w:ascii="Tahoma" w:hAnsi="Tahoma" w:cs="Tahoma"/>
                <w:sz w:val="22"/>
                <w:szCs w:val="22"/>
              </w:rPr>
            </w:pPr>
            <w:r w:rsidRPr="00895EFA">
              <w:rPr>
                <w:rFonts w:ascii="Tahoma" w:hAnsi="Tahoma" w:cs="Tahoma"/>
                <w:sz w:val="22"/>
                <w:szCs w:val="22"/>
              </w:rPr>
              <w:t xml:space="preserve">Vor allem bei dieser Art kommen dann schnell Suizidgedanken ins Spiel. </w:t>
            </w:r>
          </w:p>
        </w:tc>
      </w:tr>
    </w:tbl>
    <w:p w14:paraId="5D405B29" w14:textId="7D899260" w:rsidR="000E3E32" w:rsidRDefault="000E3E32" w:rsidP="000E3E32">
      <w:pPr>
        <w:suppressAutoHyphens w:val="0"/>
        <w:ind w:firstLine="708"/>
        <w:rPr>
          <w:rFonts w:ascii="Tahoma" w:eastAsiaTheme="minorHAnsi" w:hAnsi="Tahoma" w:cs="Tahoma"/>
          <w:color w:val="FF0000"/>
          <w:sz w:val="22"/>
          <w:szCs w:val="22"/>
          <w:lang w:eastAsia="de-DE"/>
        </w:rPr>
      </w:pPr>
    </w:p>
    <w:p w14:paraId="08F62976" w14:textId="2ADD7EB0" w:rsidR="000E3E32" w:rsidRDefault="00895EFA" w:rsidP="000E3E32">
      <w:pPr>
        <w:suppressAutoHyphens w:val="0"/>
        <w:ind w:firstLine="708"/>
        <w:jc w:val="right"/>
        <w:rPr>
          <w:rFonts w:ascii="Tahoma" w:eastAsiaTheme="minorHAnsi" w:hAnsi="Tahoma" w:cs="Tahoma"/>
          <w:color w:val="FF0000"/>
          <w:sz w:val="22"/>
          <w:szCs w:val="22"/>
          <w:lang w:eastAsia="de-DE"/>
        </w:rPr>
      </w:pPr>
      <w:r>
        <w:rPr>
          <w:rFonts w:ascii="Tahoma" w:eastAsiaTheme="minorHAnsi" w:hAnsi="Tahoma" w:cs="Tahoma"/>
          <w:color w:val="FF0000"/>
          <w:sz w:val="22"/>
          <w:szCs w:val="22"/>
          <w:lang w:eastAsia="de-DE"/>
        </w:rPr>
        <w:t>j</w:t>
      </w:r>
      <w:r w:rsidR="00477EA0">
        <w:rPr>
          <w:rFonts w:ascii="Tahoma" w:eastAsiaTheme="minorHAnsi" w:hAnsi="Tahoma" w:cs="Tahoma"/>
          <w:color w:val="FF0000"/>
          <w:sz w:val="22"/>
          <w:szCs w:val="22"/>
          <w:lang w:eastAsia="de-DE"/>
        </w:rPr>
        <w:t>e 1 Punkt</w:t>
      </w:r>
    </w:p>
    <w:p w14:paraId="2C966073" w14:textId="77777777" w:rsidR="008E4C10" w:rsidRDefault="008E4C10" w:rsidP="008E4C10">
      <w:pPr>
        <w:pStyle w:val="Listenabsatz"/>
        <w:rPr>
          <w:rStyle w:val="Fett"/>
        </w:rPr>
      </w:pPr>
    </w:p>
    <w:p w14:paraId="38BDDA50" w14:textId="6706AB9B" w:rsidR="008E4C10" w:rsidRDefault="00895EFA" w:rsidP="0042474A">
      <w:pPr>
        <w:pStyle w:val="Listenabsatz"/>
        <w:numPr>
          <w:ilvl w:val="1"/>
          <w:numId w:val="30"/>
        </w:numPr>
        <w:rPr>
          <w:rStyle w:val="Fett"/>
        </w:rPr>
      </w:pPr>
      <w:r>
        <w:rPr>
          <w:rStyle w:val="Fett"/>
          <w:rFonts w:ascii="Tahoma" w:hAnsi="Tahoma" w:cs="Tahoma"/>
          <w:sz w:val="22"/>
        </w:rPr>
        <w:t>Reiht</w:t>
      </w:r>
      <w:r w:rsidR="0042474A" w:rsidRPr="0042474A">
        <w:rPr>
          <w:rStyle w:val="Fett"/>
          <w:rFonts w:ascii="Tahoma" w:hAnsi="Tahoma" w:cs="Tahoma"/>
          <w:sz w:val="22"/>
        </w:rPr>
        <w:t xml:space="preserve"> die</w:t>
      </w:r>
      <w:r w:rsidR="0042474A">
        <w:rPr>
          <w:rStyle w:val="Fett"/>
          <w:rFonts w:ascii="Tahoma" w:hAnsi="Tahoma" w:cs="Tahoma"/>
          <w:sz w:val="22"/>
        </w:rPr>
        <w:t xml:space="preserve"> j</w:t>
      </w:r>
      <w:r w:rsidR="0042474A" w:rsidRPr="0042474A">
        <w:rPr>
          <w:rStyle w:val="Fett"/>
          <w:rFonts w:ascii="Tahoma" w:hAnsi="Tahoma" w:cs="Tahoma"/>
          <w:sz w:val="22"/>
        </w:rPr>
        <w:t>eweiligen Länder nach ihrem Konsum von Antidepressiva</w:t>
      </w:r>
      <w:r>
        <w:rPr>
          <w:rStyle w:val="Fett"/>
          <w:rFonts w:ascii="Tahoma" w:hAnsi="Tahoma" w:cs="Tahoma"/>
          <w:sz w:val="22"/>
        </w:rPr>
        <w:t>, beginnend mit dem höchsten.</w:t>
      </w:r>
      <w:r w:rsidR="0042474A" w:rsidRPr="0042474A">
        <w:rPr>
          <w:rStyle w:val="Fett"/>
          <w:rFonts w:ascii="Tahoma" w:hAnsi="Tahoma" w:cs="Tahoma"/>
          <w:sz w:val="22"/>
        </w:rPr>
        <w:t xml:space="preserve"> (</w:t>
      </w:r>
      <w:r w:rsidR="00477EA0">
        <w:rPr>
          <w:rStyle w:val="Fett"/>
          <w:rFonts w:ascii="Tahoma" w:hAnsi="Tahoma" w:cs="Tahoma"/>
          <w:sz w:val="22"/>
        </w:rPr>
        <w:t>2,5</w:t>
      </w:r>
      <w:r w:rsidR="0042474A" w:rsidRPr="0042474A">
        <w:rPr>
          <w:rStyle w:val="Fett"/>
          <w:rFonts w:ascii="Tahoma" w:hAnsi="Tahoma" w:cs="Tahoma"/>
          <w:sz w:val="22"/>
        </w:rPr>
        <w:t xml:space="preserve"> Punkte</w:t>
      </w:r>
      <w:r w:rsidR="0042474A">
        <w:rPr>
          <w:rStyle w:val="Fett"/>
          <w:rFonts w:ascii="Tahoma" w:hAnsi="Tahoma" w:cs="Tahoma"/>
          <w:sz w:val="22"/>
        </w:rPr>
        <w:t>)</w:t>
      </w:r>
    </w:p>
    <w:p w14:paraId="13695CD7" w14:textId="77777777" w:rsidR="008E4C10" w:rsidRPr="00477EA0" w:rsidRDefault="008E4C10" w:rsidP="008E4C10">
      <w:pPr>
        <w:pStyle w:val="Listenabsatz"/>
        <w:rPr>
          <w:rStyle w:val="Fett"/>
          <w:rFonts w:ascii="Tahoma" w:hAnsi="Tahoma" w:cs="Tahoma"/>
          <w:b w:val="0"/>
          <w:sz w:val="22"/>
        </w:rPr>
      </w:pP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777"/>
        <w:gridCol w:w="1777"/>
        <w:gridCol w:w="1777"/>
        <w:gridCol w:w="1778"/>
      </w:tblGrid>
      <w:tr w:rsidR="00477EA0" w:rsidRPr="00477EA0" w14:paraId="0176E336" w14:textId="77777777" w:rsidTr="00477EA0">
        <w:trPr>
          <w:trHeight w:val="397"/>
        </w:trPr>
        <w:tc>
          <w:tcPr>
            <w:tcW w:w="1777" w:type="dxa"/>
            <w:vAlign w:val="center"/>
          </w:tcPr>
          <w:p w14:paraId="77BD436D" w14:textId="62CFA5D5" w:rsidR="00477EA0" w:rsidRPr="00477EA0" w:rsidRDefault="00477EA0"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Australien</w:t>
            </w:r>
          </w:p>
        </w:tc>
        <w:tc>
          <w:tcPr>
            <w:tcW w:w="1777" w:type="dxa"/>
            <w:vAlign w:val="center"/>
          </w:tcPr>
          <w:p w14:paraId="32D0A921" w14:textId="5319D949" w:rsidR="00477EA0" w:rsidRPr="00477EA0" w:rsidRDefault="00477EA0"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Kanada</w:t>
            </w:r>
          </w:p>
        </w:tc>
        <w:tc>
          <w:tcPr>
            <w:tcW w:w="1777" w:type="dxa"/>
            <w:vAlign w:val="center"/>
          </w:tcPr>
          <w:p w14:paraId="09F53806" w14:textId="21B1977E" w:rsidR="00477EA0" w:rsidRPr="00477EA0" w:rsidRDefault="00477EA0"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Schweden</w:t>
            </w:r>
          </w:p>
        </w:tc>
        <w:tc>
          <w:tcPr>
            <w:tcW w:w="1777" w:type="dxa"/>
            <w:vAlign w:val="center"/>
          </w:tcPr>
          <w:p w14:paraId="1F72FA46" w14:textId="350D8BAD" w:rsidR="00477EA0" w:rsidRPr="00477EA0" w:rsidRDefault="00477EA0"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Dänemark</w:t>
            </w:r>
          </w:p>
        </w:tc>
        <w:tc>
          <w:tcPr>
            <w:tcW w:w="1778" w:type="dxa"/>
            <w:vAlign w:val="center"/>
          </w:tcPr>
          <w:p w14:paraId="18F81CD5" w14:textId="63B42996" w:rsidR="00477EA0" w:rsidRPr="00477EA0" w:rsidRDefault="00477EA0"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Neuseeland</w:t>
            </w:r>
          </w:p>
        </w:tc>
      </w:tr>
      <w:tr w:rsidR="00477EA0" w:rsidRPr="00477EA0" w14:paraId="76F9A8DA" w14:textId="77777777" w:rsidTr="00477EA0">
        <w:trPr>
          <w:trHeight w:val="397"/>
        </w:trPr>
        <w:tc>
          <w:tcPr>
            <w:tcW w:w="1777" w:type="dxa"/>
            <w:vAlign w:val="center"/>
          </w:tcPr>
          <w:p w14:paraId="48F73B33" w14:textId="11AC531C" w:rsidR="00477EA0" w:rsidRPr="00477EA0" w:rsidRDefault="00477EA0"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Portugal</w:t>
            </w:r>
          </w:p>
        </w:tc>
        <w:tc>
          <w:tcPr>
            <w:tcW w:w="1777" w:type="dxa"/>
            <w:vAlign w:val="center"/>
          </w:tcPr>
          <w:p w14:paraId="4FA6F04A" w14:textId="1AFD1711" w:rsidR="00477EA0" w:rsidRPr="00477EA0" w:rsidRDefault="00477EA0"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Island</w:t>
            </w:r>
          </w:p>
        </w:tc>
        <w:tc>
          <w:tcPr>
            <w:tcW w:w="1777" w:type="dxa"/>
            <w:vAlign w:val="center"/>
          </w:tcPr>
          <w:p w14:paraId="525D273D" w14:textId="7A6A9BFF" w:rsidR="00477EA0" w:rsidRPr="00477EA0" w:rsidRDefault="00477EA0"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Großbritannien</w:t>
            </w:r>
          </w:p>
        </w:tc>
        <w:tc>
          <w:tcPr>
            <w:tcW w:w="1777" w:type="dxa"/>
            <w:vAlign w:val="center"/>
          </w:tcPr>
          <w:p w14:paraId="5AB73FA0" w14:textId="66EF8803" w:rsidR="00477EA0" w:rsidRPr="00477EA0" w:rsidRDefault="00477EA0"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Belgien</w:t>
            </w:r>
          </w:p>
        </w:tc>
        <w:tc>
          <w:tcPr>
            <w:tcW w:w="1778" w:type="dxa"/>
            <w:vAlign w:val="center"/>
          </w:tcPr>
          <w:p w14:paraId="4310CF9E" w14:textId="0E41B708" w:rsidR="00477EA0" w:rsidRPr="00477EA0" w:rsidRDefault="00477EA0"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Finnland</w:t>
            </w:r>
          </w:p>
        </w:tc>
      </w:tr>
    </w:tbl>
    <w:p w14:paraId="06A7D236" w14:textId="77777777" w:rsidR="00895EFA" w:rsidRPr="00477EA0" w:rsidRDefault="00895EFA" w:rsidP="00477EA0">
      <w:pPr>
        <w:rPr>
          <w:rStyle w:val="Fett"/>
          <w:rFonts w:ascii="Tahoma" w:hAnsi="Tahoma" w:cs="Tahoma"/>
          <w:sz w:val="22"/>
        </w:rPr>
      </w:pPr>
    </w:p>
    <w:tbl>
      <w:tblPr>
        <w:tblStyle w:val="Tabellenraster"/>
        <w:tblW w:w="0" w:type="auto"/>
        <w:tblInd w:w="817" w:type="dxa"/>
        <w:tblLook w:val="04A0" w:firstRow="1" w:lastRow="0" w:firstColumn="1" w:lastColumn="0" w:noHBand="0" w:noVBand="1"/>
      </w:tblPr>
      <w:tblGrid>
        <w:gridCol w:w="1418"/>
        <w:gridCol w:w="6945"/>
      </w:tblGrid>
      <w:tr w:rsidR="00895EFA" w:rsidRPr="00477EA0" w14:paraId="277B3B39" w14:textId="77777777" w:rsidTr="00477EA0">
        <w:tc>
          <w:tcPr>
            <w:tcW w:w="1418" w:type="dxa"/>
          </w:tcPr>
          <w:p w14:paraId="437E0E51" w14:textId="2ADC36F1" w:rsidR="00895EFA" w:rsidRPr="00477EA0" w:rsidRDefault="00895EFA"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1</w:t>
            </w:r>
          </w:p>
        </w:tc>
        <w:tc>
          <w:tcPr>
            <w:tcW w:w="6945" w:type="dxa"/>
          </w:tcPr>
          <w:p w14:paraId="55F808EC" w14:textId="47C5F85C" w:rsidR="00895EFA" w:rsidRPr="00477EA0" w:rsidRDefault="00895EFA" w:rsidP="008E4C10">
            <w:pPr>
              <w:pStyle w:val="Listenabsatz"/>
              <w:ind w:left="0"/>
              <w:rPr>
                <w:rStyle w:val="Fett"/>
                <w:rFonts w:ascii="Tahoma" w:hAnsi="Tahoma" w:cs="Tahoma"/>
                <w:b w:val="0"/>
                <w:color w:val="FF0000"/>
                <w:sz w:val="22"/>
              </w:rPr>
            </w:pPr>
            <w:r w:rsidRPr="00477EA0">
              <w:rPr>
                <w:rStyle w:val="Fett"/>
                <w:rFonts w:ascii="Tahoma" w:hAnsi="Tahoma" w:cs="Tahoma"/>
                <w:b w:val="0"/>
                <w:color w:val="FF0000"/>
                <w:sz w:val="22"/>
              </w:rPr>
              <w:t>Island</w:t>
            </w:r>
          </w:p>
        </w:tc>
      </w:tr>
      <w:tr w:rsidR="00895EFA" w:rsidRPr="00477EA0" w14:paraId="5CEEBA81" w14:textId="77777777" w:rsidTr="00477EA0">
        <w:tc>
          <w:tcPr>
            <w:tcW w:w="1418" w:type="dxa"/>
          </w:tcPr>
          <w:p w14:paraId="1D10BF10" w14:textId="5D3484E7" w:rsidR="00895EFA" w:rsidRPr="00477EA0" w:rsidRDefault="00895EFA"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2</w:t>
            </w:r>
          </w:p>
        </w:tc>
        <w:tc>
          <w:tcPr>
            <w:tcW w:w="6945" w:type="dxa"/>
          </w:tcPr>
          <w:p w14:paraId="267E78D8" w14:textId="318AF4CA" w:rsidR="00895EFA" w:rsidRPr="00477EA0" w:rsidRDefault="00895EFA" w:rsidP="008E4C10">
            <w:pPr>
              <w:pStyle w:val="Listenabsatz"/>
              <w:ind w:left="0"/>
              <w:rPr>
                <w:rStyle w:val="Fett"/>
                <w:rFonts w:ascii="Tahoma" w:hAnsi="Tahoma" w:cs="Tahoma"/>
                <w:b w:val="0"/>
                <w:color w:val="FF0000"/>
                <w:sz w:val="22"/>
              </w:rPr>
            </w:pPr>
            <w:r w:rsidRPr="00477EA0">
              <w:rPr>
                <w:rStyle w:val="Fett"/>
                <w:rFonts w:ascii="Tahoma" w:hAnsi="Tahoma" w:cs="Tahoma"/>
                <w:b w:val="0"/>
                <w:color w:val="FF0000"/>
                <w:sz w:val="22"/>
              </w:rPr>
              <w:t>Australien</w:t>
            </w:r>
          </w:p>
        </w:tc>
      </w:tr>
      <w:tr w:rsidR="00895EFA" w:rsidRPr="00477EA0" w14:paraId="1FE0C45F" w14:textId="77777777" w:rsidTr="00477EA0">
        <w:tc>
          <w:tcPr>
            <w:tcW w:w="1418" w:type="dxa"/>
          </w:tcPr>
          <w:p w14:paraId="5EF2DA23" w14:textId="217F73D2" w:rsidR="00895EFA" w:rsidRPr="00477EA0" w:rsidRDefault="00895EFA"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3</w:t>
            </w:r>
          </w:p>
        </w:tc>
        <w:tc>
          <w:tcPr>
            <w:tcW w:w="6945" w:type="dxa"/>
          </w:tcPr>
          <w:p w14:paraId="25A757D1" w14:textId="3ADDB762" w:rsidR="00895EFA" w:rsidRPr="00477EA0" w:rsidRDefault="00895EFA" w:rsidP="008E4C10">
            <w:pPr>
              <w:pStyle w:val="Listenabsatz"/>
              <w:ind w:left="0"/>
              <w:rPr>
                <w:rStyle w:val="Fett"/>
                <w:rFonts w:ascii="Tahoma" w:hAnsi="Tahoma" w:cs="Tahoma"/>
                <w:b w:val="0"/>
                <w:color w:val="FF0000"/>
                <w:sz w:val="22"/>
              </w:rPr>
            </w:pPr>
            <w:r w:rsidRPr="00477EA0">
              <w:rPr>
                <w:rStyle w:val="Fett"/>
                <w:rFonts w:ascii="Tahoma" w:hAnsi="Tahoma" w:cs="Tahoma"/>
                <w:b w:val="0"/>
                <w:color w:val="FF0000"/>
                <w:sz w:val="22"/>
              </w:rPr>
              <w:t>Portugal</w:t>
            </w:r>
          </w:p>
        </w:tc>
      </w:tr>
      <w:tr w:rsidR="00895EFA" w:rsidRPr="00477EA0" w14:paraId="77684C4A" w14:textId="77777777" w:rsidTr="00477EA0">
        <w:tc>
          <w:tcPr>
            <w:tcW w:w="1418" w:type="dxa"/>
          </w:tcPr>
          <w:p w14:paraId="3D9BCC5A" w14:textId="7B81AC71" w:rsidR="00895EFA" w:rsidRPr="00477EA0" w:rsidRDefault="00895EFA"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4</w:t>
            </w:r>
          </w:p>
        </w:tc>
        <w:tc>
          <w:tcPr>
            <w:tcW w:w="6945" w:type="dxa"/>
          </w:tcPr>
          <w:p w14:paraId="1CFB7FF3" w14:textId="66D107CF" w:rsidR="00895EFA" w:rsidRPr="00477EA0" w:rsidRDefault="00895EFA" w:rsidP="008E4C10">
            <w:pPr>
              <w:pStyle w:val="Listenabsatz"/>
              <w:ind w:left="0"/>
              <w:rPr>
                <w:rStyle w:val="Fett"/>
                <w:rFonts w:ascii="Tahoma" w:hAnsi="Tahoma" w:cs="Tahoma"/>
                <w:b w:val="0"/>
                <w:color w:val="FF0000"/>
                <w:sz w:val="22"/>
              </w:rPr>
            </w:pPr>
            <w:r w:rsidRPr="00477EA0">
              <w:rPr>
                <w:rStyle w:val="Fett"/>
                <w:rFonts w:ascii="Tahoma" w:hAnsi="Tahoma" w:cs="Tahoma"/>
                <w:b w:val="0"/>
                <w:color w:val="FF0000"/>
                <w:sz w:val="22"/>
              </w:rPr>
              <w:t>Kanada</w:t>
            </w:r>
          </w:p>
        </w:tc>
      </w:tr>
      <w:tr w:rsidR="00895EFA" w:rsidRPr="00477EA0" w14:paraId="04C886AD" w14:textId="77777777" w:rsidTr="00477EA0">
        <w:tc>
          <w:tcPr>
            <w:tcW w:w="1418" w:type="dxa"/>
          </w:tcPr>
          <w:p w14:paraId="7743A9DE" w14:textId="38C159F2" w:rsidR="00895EFA" w:rsidRPr="00477EA0" w:rsidRDefault="00895EFA"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5</w:t>
            </w:r>
          </w:p>
        </w:tc>
        <w:tc>
          <w:tcPr>
            <w:tcW w:w="6945" w:type="dxa"/>
          </w:tcPr>
          <w:p w14:paraId="79D89491" w14:textId="7C258EE6" w:rsidR="00895EFA" w:rsidRPr="00477EA0" w:rsidRDefault="00895EFA" w:rsidP="008E4C10">
            <w:pPr>
              <w:pStyle w:val="Listenabsatz"/>
              <w:ind w:left="0"/>
              <w:rPr>
                <w:rStyle w:val="Fett"/>
                <w:rFonts w:ascii="Tahoma" w:hAnsi="Tahoma" w:cs="Tahoma"/>
                <w:b w:val="0"/>
                <w:color w:val="FF0000"/>
                <w:sz w:val="22"/>
              </w:rPr>
            </w:pPr>
            <w:r w:rsidRPr="00477EA0">
              <w:rPr>
                <w:rStyle w:val="Fett"/>
                <w:rFonts w:ascii="Tahoma" w:hAnsi="Tahoma" w:cs="Tahoma"/>
                <w:b w:val="0"/>
                <w:color w:val="FF0000"/>
                <w:sz w:val="22"/>
              </w:rPr>
              <w:t>Schweden</w:t>
            </w:r>
          </w:p>
        </w:tc>
      </w:tr>
      <w:tr w:rsidR="00895EFA" w:rsidRPr="00477EA0" w14:paraId="75F17CF8" w14:textId="77777777" w:rsidTr="00477EA0">
        <w:tc>
          <w:tcPr>
            <w:tcW w:w="1418" w:type="dxa"/>
          </w:tcPr>
          <w:p w14:paraId="1BE3420A" w14:textId="6CA46C28" w:rsidR="00895EFA" w:rsidRPr="00477EA0" w:rsidRDefault="00895EFA"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6</w:t>
            </w:r>
          </w:p>
        </w:tc>
        <w:tc>
          <w:tcPr>
            <w:tcW w:w="6945" w:type="dxa"/>
          </w:tcPr>
          <w:p w14:paraId="78692D08" w14:textId="47E813AD" w:rsidR="00895EFA" w:rsidRPr="00477EA0" w:rsidRDefault="00895EFA" w:rsidP="008E4C10">
            <w:pPr>
              <w:pStyle w:val="Listenabsatz"/>
              <w:ind w:left="0"/>
              <w:rPr>
                <w:rStyle w:val="Fett"/>
                <w:rFonts w:ascii="Tahoma" w:hAnsi="Tahoma" w:cs="Tahoma"/>
                <w:b w:val="0"/>
                <w:color w:val="FF0000"/>
                <w:sz w:val="22"/>
              </w:rPr>
            </w:pPr>
            <w:r w:rsidRPr="00477EA0">
              <w:rPr>
                <w:rStyle w:val="Fett"/>
                <w:rFonts w:ascii="Tahoma" w:hAnsi="Tahoma" w:cs="Tahoma"/>
                <w:b w:val="0"/>
                <w:color w:val="FF0000"/>
                <w:sz w:val="22"/>
              </w:rPr>
              <w:t>Großbritannien</w:t>
            </w:r>
          </w:p>
        </w:tc>
      </w:tr>
      <w:tr w:rsidR="00895EFA" w:rsidRPr="00477EA0" w14:paraId="7880D8F2" w14:textId="77777777" w:rsidTr="00477EA0">
        <w:tc>
          <w:tcPr>
            <w:tcW w:w="1418" w:type="dxa"/>
          </w:tcPr>
          <w:p w14:paraId="4C543A0B" w14:textId="7AD6332A" w:rsidR="00895EFA" w:rsidRPr="00477EA0" w:rsidRDefault="00895EFA"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7</w:t>
            </w:r>
          </w:p>
        </w:tc>
        <w:tc>
          <w:tcPr>
            <w:tcW w:w="6945" w:type="dxa"/>
          </w:tcPr>
          <w:p w14:paraId="56438CE4" w14:textId="2D47B315" w:rsidR="00895EFA" w:rsidRPr="00477EA0" w:rsidRDefault="00895EFA" w:rsidP="008E4C10">
            <w:pPr>
              <w:pStyle w:val="Listenabsatz"/>
              <w:ind w:left="0"/>
              <w:rPr>
                <w:rStyle w:val="Fett"/>
                <w:rFonts w:ascii="Tahoma" w:hAnsi="Tahoma" w:cs="Tahoma"/>
                <w:b w:val="0"/>
                <w:color w:val="FF0000"/>
                <w:sz w:val="22"/>
              </w:rPr>
            </w:pPr>
            <w:r w:rsidRPr="00477EA0">
              <w:rPr>
                <w:rStyle w:val="Fett"/>
                <w:rFonts w:ascii="Tahoma" w:hAnsi="Tahoma" w:cs="Tahoma"/>
                <w:b w:val="0"/>
                <w:color w:val="FF0000"/>
                <w:sz w:val="22"/>
              </w:rPr>
              <w:t>Dänemark</w:t>
            </w:r>
          </w:p>
        </w:tc>
      </w:tr>
      <w:tr w:rsidR="00895EFA" w:rsidRPr="00477EA0" w14:paraId="3D76D1EE" w14:textId="77777777" w:rsidTr="00477EA0">
        <w:tc>
          <w:tcPr>
            <w:tcW w:w="1418" w:type="dxa"/>
          </w:tcPr>
          <w:p w14:paraId="020FBF1E" w14:textId="0675BD2F" w:rsidR="00895EFA" w:rsidRPr="00477EA0" w:rsidRDefault="00895EFA"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8</w:t>
            </w:r>
          </w:p>
        </w:tc>
        <w:tc>
          <w:tcPr>
            <w:tcW w:w="6945" w:type="dxa"/>
          </w:tcPr>
          <w:p w14:paraId="31239779" w14:textId="32AE014D" w:rsidR="00895EFA" w:rsidRPr="00477EA0" w:rsidRDefault="00895EFA" w:rsidP="008E4C10">
            <w:pPr>
              <w:pStyle w:val="Listenabsatz"/>
              <w:ind w:left="0"/>
              <w:rPr>
                <w:rStyle w:val="Fett"/>
                <w:rFonts w:ascii="Tahoma" w:hAnsi="Tahoma" w:cs="Tahoma"/>
                <w:b w:val="0"/>
                <w:color w:val="FF0000"/>
                <w:sz w:val="22"/>
              </w:rPr>
            </w:pPr>
            <w:r w:rsidRPr="00477EA0">
              <w:rPr>
                <w:rStyle w:val="Fett"/>
                <w:rFonts w:ascii="Tahoma" w:hAnsi="Tahoma" w:cs="Tahoma"/>
                <w:b w:val="0"/>
                <w:color w:val="FF0000"/>
                <w:sz w:val="22"/>
              </w:rPr>
              <w:t>Neuseeland</w:t>
            </w:r>
          </w:p>
        </w:tc>
      </w:tr>
      <w:tr w:rsidR="00895EFA" w:rsidRPr="00477EA0" w14:paraId="63836CD6" w14:textId="77777777" w:rsidTr="00477EA0">
        <w:tc>
          <w:tcPr>
            <w:tcW w:w="1418" w:type="dxa"/>
          </w:tcPr>
          <w:p w14:paraId="12606132" w14:textId="6DE76F57" w:rsidR="00895EFA" w:rsidRPr="00477EA0" w:rsidRDefault="00895EFA"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9</w:t>
            </w:r>
          </w:p>
        </w:tc>
        <w:tc>
          <w:tcPr>
            <w:tcW w:w="6945" w:type="dxa"/>
          </w:tcPr>
          <w:p w14:paraId="167D6474" w14:textId="5874A430" w:rsidR="00895EFA" w:rsidRPr="00477EA0" w:rsidRDefault="00895EFA" w:rsidP="008E4C10">
            <w:pPr>
              <w:pStyle w:val="Listenabsatz"/>
              <w:ind w:left="0"/>
              <w:rPr>
                <w:rStyle w:val="Fett"/>
                <w:rFonts w:ascii="Tahoma" w:hAnsi="Tahoma" w:cs="Tahoma"/>
                <w:b w:val="0"/>
                <w:color w:val="FF0000"/>
                <w:sz w:val="22"/>
              </w:rPr>
            </w:pPr>
            <w:r w:rsidRPr="00477EA0">
              <w:rPr>
                <w:rStyle w:val="Fett"/>
                <w:rFonts w:ascii="Tahoma" w:hAnsi="Tahoma" w:cs="Tahoma"/>
                <w:b w:val="0"/>
                <w:color w:val="FF0000"/>
                <w:sz w:val="22"/>
              </w:rPr>
              <w:t>Belgien</w:t>
            </w:r>
          </w:p>
        </w:tc>
      </w:tr>
      <w:tr w:rsidR="00895EFA" w:rsidRPr="00477EA0" w14:paraId="754D3467" w14:textId="77777777" w:rsidTr="00477EA0">
        <w:tc>
          <w:tcPr>
            <w:tcW w:w="1418" w:type="dxa"/>
          </w:tcPr>
          <w:p w14:paraId="43F33E82" w14:textId="62A75071" w:rsidR="00895EFA" w:rsidRPr="00477EA0" w:rsidRDefault="00895EFA" w:rsidP="00477EA0">
            <w:pPr>
              <w:pStyle w:val="Listenabsatz"/>
              <w:ind w:left="0"/>
              <w:jc w:val="center"/>
              <w:rPr>
                <w:rStyle w:val="Fett"/>
                <w:rFonts w:ascii="Tahoma" w:hAnsi="Tahoma" w:cs="Tahoma"/>
                <w:b w:val="0"/>
                <w:sz w:val="22"/>
              </w:rPr>
            </w:pPr>
            <w:r w:rsidRPr="00477EA0">
              <w:rPr>
                <w:rStyle w:val="Fett"/>
                <w:rFonts w:ascii="Tahoma" w:hAnsi="Tahoma" w:cs="Tahoma"/>
                <w:b w:val="0"/>
                <w:sz w:val="22"/>
              </w:rPr>
              <w:t>10</w:t>
            </w:r>
          </w:p>
        </w:tc>
        <w:tc>
          <w:tcPr>
            <w:tcW w:w="6945" w:type="dxa"/>
          </w:tcPr>
          <w:p w14:paraId="65B1E93A" w14:textId="0DCBAEA4" w:rsidR="00895EFA" w:rsidRPr="00477EA0" w:rsidRDefault="00895EFA" w:rsidP="008E4C10">
            <w:pPr>
              <w:pStyle w:val="Listenabsatz"/>
              <w:ind w:left="0"/>
              <w:rPr>
                <w:rStyle w:val="Fett"/>
                <w:rFonts w:ascii="Tahoma" w:hAnsi="Tahoma" w:cs="Tahoma"/>
                <w:b w:val="0"/>
                <w:color w:val="FF0000"/>
                <w:sz w:val="22"/>
              </w:rPr>
            </w:pPr>
            <w:r w:rsidRPr="00477EA0">
              <w:rPr>
                <w:rStyle w:val="Fett"/>
                <w:rFonts w:ascii="Tahoma" w:hAnsi="Tahoma" w:cs="Tahoma"/>
                <w:b w:val="0"/>
                <w:color w:val="FF0000"/>
                <w:sz w:val="22"/>
              </w:rPr>
              <w:t>Finnland</w:t>
            </w:r>
          </w:p>
        </w:tc>
      </w:tr>
    </w:tbl>
    <w:p w14:paraId="797E1FE2" w14:textId="77777777" w:rsidR="00895EFA" w:rsidRPr="00477EA0" w:rsidRDefault="00895EFA" w:rsidP="00477EA0">
      <w:pPr>
        <w:suppressAutoHyphens w:val="0"/>
        <w:ind w:firstLine="708"/>
        <w:jc w:val="right"/>
        <w:rPr>
          <w:rFonts w:ascii="Tahoma" w:eastAsiaTheme="minorHAnsi" w:hAnsi="Tahoma" w:cs="Tahoma"/>
          <w:bCs/>
          <w:color w:val="FF0000"/>
          <w:sz w:val="22"/>
          <w:szCs w:val="22"/>
          <w:lang w:eastAsia="de-DE"/>
        </w:rPr>
      </w:pPr>
    </w:p>
    <w:p w14:paraId="769A0AD3" w14:textId="25648B23" w:rsidR="00895EFA" w:rsidRPr="00477EA0" w:rsidRDefault="00477EA0" w:rsidP="00477EA0">
      <w:pPr>
        <w:suppressAutoHyphens w:val="0"/>
        <w:ind w:firstLine="708"/>
        <w:jc w:val="right"/>
        <w:rPr>
          <w:rFonts w:ascii="Tahoma" w:eastAsiaTheme="minorHAnsi" w:hAnsi="Tahoma" w:cs="Tahoma"/>
          <w:bCs/>
          <w:color w:val="FF0000"/>
          <w:sz w:val="22"/>
          <w:szCs w:val="22"/>
          <w:lang w:eastAsia="de-DE"/>
        </w:rPr>
      </w:pPr>
      <w:r>
        <w:rPr>
          <w:rFonts w:ascii="Tahoma" w:eastAsiaTheme="minorHAnsi" w:hAnsi="Tahoma" w:cs="Tahoma"/>
          <w:bCs/>
          <w:color w:val="FF0000"/>
          <w:sz w:val="22"/>
          <w:szCs w:val="22"/>
          <w:lang w:eastAsia="de-DE"/>
        </w:rPr>
        <w:t>j</w:t>
      </w:r>
      <w:r w:rsidRPr="00477EA0">
        <w:rPr>
          <w:rFonts w:ascii="Tahoma" w:eastAsiaTheme="minorHAnsi" w:hAnsi="Tahoma" w:cs="Tahoma"/>
          <w:bCs/>
          <w:color w:val="FF0000"/>
          <w:sz w:val="22"/>
          <w:szCs w:val="22"/>
          <w:lang w:eastAsia="de-DE"/>
        </w:rPr>
        <w:t>e 0,</w:t>
      </w:r>
      <w:r>
        <w:rPr>
          <w:rFonts w:ascii="Tahoma" w:eastAsiaTheme="minorHAnsi" w:hAnsi="Tahoma" w:cs="Tahoma"/>
          <w:bCs/>
          <w:color w:val="FF0000"/>
          <w:sz w:val="22"/>
          <w:szCs w:val="22"/>
          <w:lang w:eastAsia="de-DE"/>
        </w:rPr>
        <w:t>2</w:t>
      </w:r>
      <w:r w:rsidRPr="00477EA0">
        <w:rPr>
          <w:rFonts w:ascii="Tahoma" w:eastAsiaTheme="minorHAnsi" w:hAnsi="Tahoma" w:cs="Tahoma"/>
          <w:bCs/>
          <w:color w:val="FF0000"/>
          <w:sz w:val="22"/>
          <w:szCs w:val="22"/>
          <w:lang w:eastAsia="de-DE"/>
        </w:rPr>
        <w:t>5 Punkte</w:t>
      </w:r>
    </w:p>
    <w:p w14:paraId="4C1B6332" w14:textId="77777777" w:rsidR="008E4C10" w:rsidRPr="00477EA0" w:rsidRDefault="008E4C10" w:rsidP="00477EA0">
      <w:pPr>
        <w:suppressAutoHyphens w:val="0"/>
        <w:ind w:firstLine="708"/>
        <w:jc w:val="right"/>
        <w:rPr>
          <w:rFonts w:ascii="Tahoma" w:eastAsiaTheme="minorHAnsi" w:hAnsi="Tahoma" w:cs="Tahoma"/>
          <w:bCs/>
          <w:color w:val="FF0000"/>
          <w:sz w:val="22"/>
          <w:szCs w:val="22"/>
          <w:lang w:eastAsia="de-DE"/>
        </w:rPr>
      </w:pPr>
    </w:p>
    <w:p w14:paraId="605BCEB6" w14:textId="371C3827" w:rsidR="00B73077" w:rsidRPr="00477EA0" w:rsidRDefault="00B73077" w:rsidP="00477EA0">
      <w:pPr>
        <w:suppressAutoHyphens w:val="0"/>
        <w:ind w:firstLine="708"/>
        <w:jc w:val="right"/>
        <w:rPr>
          <w:rFonts w:ascii="Tahoma" w:eastAsiaTheme="minorHAnsi" w:hAnsi="Tahoma" w:cs="Tahoma"/>
          <w:color w:val="FF0000"/>
          <w:sz w:val="22"/>
          <w:szCs w:val="22"/>
          <w:lang w:eastAsia="de-DE"/>
        </w:rPr>
      </w:pPr>
    </w:p>
    <w:sectPr w:rsidR="00B73077" w:rsidRPr="00477EA0" w:rsidSect="00C0608C">
      <w:footerReference w:type="default" r:id="rId25"/>
      <w:footnotePr>
        <w:pos w:val="beneathText"/>
      </w:footnotePr>
      <w:type w:val="continuous"/>
      <w:pgSz w:w="11905" w:h="16837"/>
      <w:pgMar w:top="1134" w:right="1106" w:bottom="902"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49FFB" w14:textId="77777777" w:rsidR="001B794B" w:rsidRDefault="001B794B" w:rsidP="002B5DAE">
      <w:r>
        <w:separator/>
      </w:r>
    </w:p>
  </w:endnote>
  <w:endnote w:type="continuationSeparator" w:id="0">
    <w:p w14:paraId="33672B68" w14:textId="77777777" w:rsidR="001B794B" w:rsidRDefault="001B794B" w:rsidP="002B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00579" w14:textId="00CBD4D3" w:rsidR="002B5DAE" w:rsidRPr="002B5DAE" w:rsidRDefault="002B5DAE" w:rsidP="002B5DAE">
    <w:pPr>
      <w:pStyle w:val="Fuzeile"/>
      <w:pBdr>
        <w:top w:val="none" w:sz="0" w:space="0" w:color="auto"/>
      </w:pBdr>
      <w:rPr>
        <w:rFonts w:ascii="Tahoma" w:hAnsi="Tahoma" w:cs="Tahoma"/>
      </w:rPr>
    </w:pPr>
    <w:r>
      <w:tab/>
    </w:r>
    <w:r>
      <w:tab/>
    </w:r>
    <w:r w:rsidRPr="002B5DAE">
      <w:rPr>
        <w:rFonts w:ascii="Tahoma" w:hAnsi="Tahoma" w:cs="Tahoma"/>
      </w:rPr>
      <w:t xml:space="preserve">Seite </w:t>
    </w:r>
    <w:r w:rsidRPr="002B5DAE">
      <w:rPr>
        <w:rFonts w:ascii="Tahoma" w:hAnsi="Tahoma" w:cs="Tahoma"/>
        <w:b/>
      </w:rPr>
      <w:fldChar w:fldCharType="begin"/>
    </w:r>
    <w:r w:rsidRPr="002B5DAE">
      <w:rPr>
        <w:rFonts w:ascii="Tahoma" w:hAnsi="Tahoma" w:cs="Tahoma"/>
        <w:b/>
      </w:rPr>
      <w:instrText>PAGE  \* Arabic  \* MERGEFORMAT</w:instrText>
    </w:r>
    <w:r w:rsidRPr="002B5DAE">
      <w:rPr>
        <w:rFonts w:ascii="Tahoma" w:hAnsi="Tahoma" w:cs="Tahoma"/>
        <w:b/>
      </w:rPr>
      <w:fldChar w:fldCharType="separate"/>
    </w:r>
    <w:r w:rsidR="00015478">
      <w:rPr>
        <w:rFonts w:ascii="Tahoma" w:hAnsi="Tahoma" w:cs="Tahoma"/>
        <w:b/>
        <w:noProof/>
      </w:rPr>
      <w:t>2</w:t>
    </w:r>
    <w:r w:rsidRPr="002B5DAE">
      <w:rPr>
        <w:rFonts w:ascii="Tahoma" w:hAnsi="Tahoma" w:cs="Tahoma"/>
        <w:b/>
      </w:rPr>
      <w:fldChar w:fldCharType="end"/>
    </w:r>
    <w:r w:rsidRPr="002B5DAE">
      <w:rPr>
        <w:rFonts w:ascii="Tahoma" w:hAnsi="Tahoma" w:cs="Tahoma"/>
      </w:rPr>
      <w:t xml:space="preserve"> von </w:t>
    </w:r>
    <w:r w:rsidRPr="002B5DAE">
      <w:rPr>
        <w:rFonts w:ascii="Tahoma" w:hAnsi="Tahoma" w:cs="Tahoma"/>
        <w:b/>
      </w:rPr>
      <w:fldChar w:fldCharType="begin"/>
    </w:r>
    <w:r w:rsidRPr="002B5DAE">
      <w:rPr>
        <w:rFonts w:ascii="Tahoma" w:hAnsi="Tahoma" w:cs="Tahoma"/>
        <w:b/>
      </w:rPr>
      <w:instrText>NUMPAGES  \* Arabic  \* MERGEFORMAT</w:instrText>
    </w:r>
    <w:r w:rsidRPr="002B5DAE">
      <w:rPr>
        <w:rFonts w:ascii="Tahoma" w:hAnsi="Tahoma" w:cs="Tahoma"/>
        <w:b/>
      </w:rPr>
      <w:fldChar w:fldCharType="separate"/>
    </w:r>
    <w:r w:rsidR="00015478">
      <w:rPr>
        <w:rFonts w:ascii="Tahoma" w:hAnsi="Tahoma" w:cs="Tahoma"/>
        <w:b/>
        <w:noProof/>
      </w:rPr>
      <w:t>5</w:t>
    </w:r>
    <w:r w:rsidRPr="002B5DAE">
      <w:rPr>
        <w:rFonts w:ascii="Tahoma" w:hAnsi="Tahoma" w:cs="Tahoma"/>
        <w:b/>
      </w:rPr>
      <w:fldChar w:fldCharType="end"/>
    </w:r>
  </w:p>
  <w:p w14:paraId="4C9BD041" w14:textId="77777777" w:rsidR="002B5DAE" w:rsidRDefault="002B5DAE" w:rsidP="002B5DAE">
    <w:pPr>
      <w:pStyle w:val="Fuzeil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4910C" w14:textId="77777777" w:rsidR="001B794B" w:rsidRDefault="001B794B" w:rsidP="002B5DAE">
      <w:r>
        <w:separator/>
      </w:r>
    </w:p>
  </w:footnote>
  <w:footnote w:type="continuationSeparator" w:id="0">
    <w:p w14:paraId="69D0FB59" w14:textId="77777777" w:rsidR="001B794B" w:rsidRDefault="001B794B" w:rsidP="002B5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E64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B9185DF4"/>
    <w:name w:val="WW8Num2"/>
    <w:lvl w:ilvl="0">
      <w:start w:val="1"/>
      <w:numFmt w:val="decimal"/>
      <w:lvlText w:val="%1."/>
      <w:lvlJc w:val="left"/>
      <w:pPr>
        <w:tabs>
          <w:tab w:val="num" w:pos="928"/>
        </w:tabs>
        <w:ind w:left="928"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03"/>
    <w:multiLevelType w:val="multilevel"/>
    <w:tmpl w:val="00000003"/>
    <w:name w:val="WW8Num3"/>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nsid w:val="00000004"/>
    <w:multiLevelType w:val="singleLevel"/>
    <w:tmpl w:val="00000004"/>
    <w:name w:val="WW8Num4"/>
    <w:lvl w:ilvl="0">
      <w:start w:val="1"/>
      <w:numFmt w:val="bullet"/>
      <w:lvlText w:val=""/>
      <w:lvlJc w:val="left"/>
      <w:pPr>
        <w:tabs>
          <w:tab w:val="num" w:pos="1416"/>
        </w:tabs>
        <w:ind w:left="1416" w:hanging="360"/>
      </w:pPr>
      <w:rPr>
        <w:rFonts w:ascii="Wingdings" w:hAnsi="Wingdings" w:cs="Courier New"/>
      </w:rPr>
    </w:lvl>
  </w:abstractNum>
  <w:abstractNum w:abstractNumId="5">
    <w:nsid w:val="023B4B2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5303187"/>
    <w:multiLevelType w:val="hybridMultilevel"/>
    <w:tmpl w:val="6B029F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D0A6DD6"/>
    <w:multiLevelType w:val="hybridMultilevel"/>
    <w:tmpl w:val="022A50F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E5511BE"/>
    <w:multiLevelType w:val="multilevel"/>
    <w:tmpl w:val="AAEA6100"/>
    <w:lvl w:ilvl="0">
      <w:start w:val="1"/>
      <w:numFmt w:val="decimal"/>
      <w:lvlText w:val="%1."/>
      <w:lvlJc w:val="left"/>
      <w:pPr>
        <w:ind w:left="432" w:hanging="432"/>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Zero"/>
      <w:lvlText w:val="%1.%2.%3."/>
      <w:lvlJc w:val="left"/>
      <w:pPr>
        <w:ind w:left="1080" w:hanging="108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9">
    <w:nsid w:val="13BB19BF"/>
    <w:multiLevelType w:val="hybridMultilevel"/>
    <w:tmpl w:val="D9A889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8925709"/>
    <w:multiLevelType w:val="hybridMultilevel"/>
    <w:tmpl w:val="781AF476"/>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nsid w:val="27855619"/>
    <w:multiLevelType w:val="multilevel"/>
    <w:tmpl w:val="58A2BD8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FAC27AD"/>
    <w:multiLevelType w:val="hybridMultilevel"/>
    <w:tmpl w:val="2EDE520A"/>
    <w:lvl w:ilvl="0" w:tplc="AB705750">
      <w:start w:val="1"/>
      <w:numFmt w:val="decimal"/>
      <w:lvlText w:val="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3394CAC"/>
    <w:multiLevelType w:val="hybridMultilevel"/>
    <w:tmpl w:val="66C4CE24"/>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4">
    <w:nsid w:val="3CFF505B"/>
    <w:multiLevelType w:val="multilevel"/>
    <w:tmpl w:val="00000003"/>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5">
    <w:nsid w:val="40320865"/>
    <w:multiLevelType w:val="hybridMultilevel"/>
    <w:tmpl w:val="84448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04D03F1"/>
    <w:multiLevelType w:val="hybridMultilevel"/>
    <w:tmpl w:val="EA766A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41774470"/>
    <w:multiLevelType w:val="multilevel"/>
    <w:tmpl w:val="8C2ABB3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47FC4BB8"/>
    <w:multiLevelType w:val="multilevel"/>
    <w:tmpl w:val="4A8E902C"/>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49E931CF"/>
    <w:multiLevelType w:val="hybridMultilevel"/>
    <w:tmpl w:val="3B741D8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0">
    <w:nsid w:val="4B4A1FD2"/>
    <w:multiLevelType w:val="hybridMultilevel"/>
    <w:tmpl w:val="E43447B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1">
    <w:nsid w:val="4D9A4BCC"/>
    <w:multiLevelType w:val="hybridMultilevel"/>
    <w:tmpl w:val="3E20AA4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57DF50CA"/>
    <w:multiLevelType w:val="hybridMultilevel"/>
    <w:tmpl w:val="5B0437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81553F5"/>
    <w:multiLevelType w:val="hybridMultilevel"/>
    <w:tmpl w:val="39A4B8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59990474"/>
    <w:multiLevelType w:val="hybridMultilevel"/>
    <w:tmpl w:val="FFDC51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0C06CD5"/>
    <w:multiLevelType w:val="hybridMultilevel"/>
    <w:tmpl w:val="FBE88A7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6">
    <w:nsid w:val="6AED640F"/>
    <w:multiLevelType w:val="hybridMultilevel"/>
    <w:tmpl w:val="A254F210"/>
    <w:lvl w:ilvl="0" w:tplc="EFCAC4F4">
      <w:start w:val="1"/>
      <w:numFmt w:val="bullet"/>
      <w:lvlText w:val="o"/>
      <w:lvlJc w:val="left"/>
      <w:pPr>
        <w:ind w:left="720" w:hanging="360"/>
      </w:pPr>
      <w:rPr>
        <w:rFonts w:ascii="Courier New" w:hAnsi="Courier New" w:cs="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CCA53C5"/>
    <w:multiLevelType w:val="hybridMultilevel"/>
    <w:tmpl w:val="CC60F95A"/>
    <w:lvl w:ilvl="0" w:tplc="F27410FA">
      <w:start w:val="1"/>
      <w:numFmt w:val="decimal"/>
      <w:lvlText w:val="1.%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E7834E9"/>
    <w:multiLevelType w:val="hybridMultilevel"/>
    <w:tmpl w:val="093E06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CE070C"/>
    <w:multiLevelType w:val="hybridMultilevel"/>
    <w:tmpl w:val="BD367A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A94DA2"/>
    <w:multiLevelType w:val="hybridMultilevel"/>
    <w:tmpl w:val="EC8EA1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2917BAF"/>
    <w:multiLevelType w:val="hybridMultilevel"/>
    <w:tmpl w:val="6BC85B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4942557"/>
    <w:multiLevelType w:val="hybridMultilevel"/>
    <w:tmpl w:val="88E07AB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3">
    <w:nsid w:val="74FC35ED"/>
    <w:multiLevelType w:val="hybridMultilevel"/>
    <w:tmpl w:val="0326313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4">
    <w:nsid w:val="7DF61F4B"/>
    <w:multiLevelType w:val="multilevel"/>
    <w:tmpl w:val="826C0818"/>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Tahoma" w:hAnsi="Tahoma" w:cs="Tahoma" w:hint="default"/>
        <w:sz w:val="22"/>
        <w:szCs w:val="22"/>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E0F4D2D"/>
    <w:multiLevelType w:val="multilevel"/>
    <w:tmpl w:val="58A2BD8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14"/>
  </w:num>
  <w:num w:numId="7">
    <w:abstractNumId w:val="5"/>
  </w:num>
  <w:num w:numId="8">
    <w:abstractNumId w:val="35"/>
  </w:num>
  <w:num w:numId="9">
    <w:abstractNumId w:val="11"/>
  </w:num>
  <w:num w:numId="10">
    <w:abstractNumId w:val="25"/>
  </w:num>
  <w:num w:numId="11">
    <w:abstractNumId w:val="20"/>
  </w:num>
  <w:num w:numId="12">
    <w:abstractNumId w:val="23"/>
  </w:num>
  <w:num w:numId="13">
    <w:abstractNumId w:val="21"/>
  </w:num>
  <w:num w:numId="14">
    <w:abstractNumId w:val="17"/>
  </w:num>
  <w:num w:numId="15">
    <w:abstractNumId w:val="18"/>
  </w:num>
  <w:num w:numId="16">
    <w:abstractNumId w:val="32"/>
  </w:num>
  <w:num w:numId="17">
    <w:abstractNumId w:val="10"/>
  </w:num>
  <w:num w:numId="18">
    <w:abstractNumId w:val="8"/>
  </w:num>
  <w:num w:numId="19">
    <w:abstractNumId w:val="27"/>
  </w:num>
  <w:num w:numId="20">
    <w:abstractNumId w:val="12"/>
  </w:num>
  <w:num w:numId="21">
    <w:abstractNumId w:val="16"/>
  </w:num>
  <w:num w:numId="22">
    <w:abstractNumId w:val="19"/>
  </w:num>
  <w:num w:numId="23">
    <w:abstractNumId w:val="33"/>
  </w:num>
  <w:num w:numId="24">
    <w:abstractNumId w:val="13"/>
  </w:num>
  <w:num w:numId="25">
    <w:abstractNumId w:val="22"/>
  </w:num>
  <w:num w:numId="26">
    <w:abstractNumId w:val="15"/>
  </w:num>
  <w:num w:numId="27">
    <w:abstractNumId w:val="28"/>
  </w:num>
  <w:num w:numId="28">
    <w:abstractNumId w:val="31"/>
  </w:num>
  <w:num w:numId="29">
    <w:abstractNumId w:val="7"/>
  </w:num>
  <w:num w:numId="30">
    <w:abstractNumId w:val="34"/>
  </w:num>
  <w:num w:numId="31">
    <w:abstractNumId w:val="6"/>
  </w:num>
  <w:num w:numId="32">
    <w:abstractNumId w:val="26"/>
  </w:num>
  <w:num w:numId="33">
    <w:abstractNumId w:val="24"/>
  </w:num>
  <w:num w:numId="34">
    <w:abstractNumId w:val="9"/>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D8"/>
    <w:rsid w:val="00004A37"/>
    <w:rsid w:val="00015478"/>
    <w:rsid w:val="00032568"/>
    <w:rsid w:val="00043945"/>
    <w:rsid w:val="000459D6"/>
    <w:rsid w:val="00065D21"/>
    <w:rsid w:val="000A5B11"/>
    <w:rsid w:val="000D26F0"/>
    <w:rsid w:val="000E3E32"/>
    <w:rsid w:val="000E74EA"/>
    <w:rsid w:val="001008EA"/>
    <w:rsid w:val="001018A4"/>
    <w:rsid w:val="00102293"/>
    <w:rsid w:val="00117524"/>
    <w:rsid w:val="001410CE"/>
    <w:rsid w:val="001637B0"/>
    <w:rsid w:val="00167C74"/>
    <w:rsid w:val="001B446F"/>
    <w:rsid w:val="001B794B"/>
    <w:rsid w:val="001E5ADD"/>
    <w:rsid w:val="002106B8"/>
    <w:rsid w:val="002173BC"/>
    <w:rsid w:val="002212DC"/>
    <w:rsid w:val="002937A4"/>
    <w:rsid w:val="00293F2C"/>
    <w:rsid w:val="002B5DAE"/>
    <w:rsid w:val="002C67D7"/>
    <w:rsid w:val="002D7A29"/>
    <w:rsid w:val="002E2BA2"/>
    <w:rsid w:val="002E4C31"/>
    <w:rsid w:val="002E60D0"/>
    <w:rsid w:val="003015F2"/>
    <w:rsid w:val="00316E52"/>
    <w:rsid w:val="003275E6"/>
    <w:rsid w:val="00337299"/>
    <w:rsid w:val="00364E2F"/>
    <w:rsid w:val="00367DD1"/>
    <w:rsid w:val="00372F50"/>
    <w:rsid w:val="00374EA8"/>
    <w:rsid w:val="00401050"/>
    <w:rsid w:val="0042474A"/>
    <w:rsid w:val="0042769B"/>
    <w:rsid w:val="00477EA0"/>
    <w:rsid w:val="0048712A"/>
    <w:rsid w:val="004E1749"/>
    <w:rsid w:val="00540192"/>
    <w:rsid w:val="00546A53"/>
    <w:rsid w:val="00562E3C"/>
    <w:rsid w:val="00572A19"/>
    <w:rsid w:val="0058194A"/>
    <w:rsid w:val="00591023"/>
    <w:rsid w:val="005A2918"/>
    <w:rsid w:val="005D2337"/>
    <w:rsid w:val="0060260D"/>
    <w:rsid w:val="00616A3B"/>
    <w:rsid w:val="00691877"/>
    <w:rsid w:val="00697FD9"/>
    <w:rsid w:val="006C042B"/>
    <w:rsid w:val="00747AD4"/>
    <w:rsid w:val="00760A8C"/>
    <w:rsid w:val="007750C8"/>
    <w:rsid w:val="007C0A9B"/>
    <w:rsid w:val="007C234B"/>
    <w:rsid w:val="007D15A5"/>
    <w:rsid w:val="007D795D"/>
    <w:rsid w:val="008256F4"/>
    <w:rsid w:val="008374A0"/>
    <w:rsid w:val="00875C48"/>
    <w:rsid w:val="00881733"/>
    <w:rsid w:val="00895EFA"/>
    <w:rsid w:val="008C3D28"/>
    <w:rsid w:val="008C4032"/>
    <w:rsid w:val="008C77FB"/>
    <w:rsid w:val="008D2EB4"/>
    <w:rsid w:val="008E4C10"/>
    <w:rsid w:val="009205B3"/>
    <w:rsid w:val="009332A3"/>
    <w:rsid w:val="009962EF"/>
    <w:rsid w:val="009A23A9"/>
    <w:rsid w:val="009B64A7"/>
    <w:rsid w:val="00A07A81"/>
    <w:rsid w:val="00A15FAC"/>
    <w:rsid w:val="00A2549E"/>
    <w:rsid w:val="00A30E22"/>
    <w:rsid w:val="00A32DD8"/>
    <w:rsid w:val="00A45E25"/>
    <w:rsid w:val="00A55620"/>
    <w:rsid w:val="00A5665E"/>
    <w:rsid w:val="00AD2F0A"/>
    <w:rsid w:val="00AE304D"/>
    <w:rsid w:val="00B4356C"/>
    <w:rsid w:val="00B45D5B"/>
    <w:rsid w:val="00B53C04"/>
    <w:rsid w:val="00B73077"/>
    <w:rsid w:val="00B90809"/>
    <w:rsid w:val="00B914F7"/>
    <w:rsid w:val="00B96AB4"/>
    <w:rsid w:val="00BC35FA"/>
    <w:rsid w:val="00C0608C"/>
    <w:rsid w:val="00C13105"/>
    <w:rsid w:val="00C1395B"/>
    <w:rsid w:val="00C30651"/>
    <w:rsid w:val="00CB457D"/>
    <w:rsid w:val="00CC1E38"/>
    <w:rsid w:val="00CD0228"/>
    <w:rsid w:val="00D735C9"/>
    <w:rsid w:val="00D7659D"/>
    <w:rsid w:val="00DB1F31"/>
    <w:rsid w:val="00DD4464"/>
    <w:rsid w:val="00E305E5"/>
    <w:rsid w:val="00E635D3"/>
    <w:rsid w:val="00E71EEC"/>
    <w:rsid w:val="00E8777B"/>
    <w:rsid w:val="00EC4791"/>
    <w:rsid w:val="00F15879"/>
    <w:rsid w:val="00F53AF6"/>
    <w:rsid w:val="00F54B1F"/>
    <w:rsid w:val="00F67DA6"/>
    <w:rsid w:val="00F95DEA"/>
    <w:rsid w:val="00FA4BBC"/>
    <w:rsid w:val="00FC7D9A"/>
    <w:rsid w:val="00FE15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7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AT"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paragraph" w:styleId="berschrift2">
    <w:name w:val="heading 2"/>
    <w:basedOn w:val="Standard"/>
    <w:next w:val="Standard"/>
    <w:qFormat/>
    <w:pPr>
      <w:keepNext/>
      <w:numPr>
        <w:ilvl w:val="1"/>
        <w:numId w:val="1"/>
      </w:numPr>
      <w:outlineLvl w:val="1"/>
    </w:pPr>
    <w:rPr>
      <w:rFonts w:ascii="Tahoma" w:hAnsi="Tahoma" w:cs="Tahoma"/>
      <w:b/>
      <w:bCs/>
    </w:rPr>
  </w:style>
  <w:style w:type="paragraph" w:styleId="berschrift3">
    <w:name w:val="heading 3"/>
    <w:basedOn w:val="Standard"/>
    <w:next w:val="Standard"/>
    <w:qFormat/>
    <w:pPr>
      <w:keepNext/>
      <w:numPr>
        <w:ilvl w:val="2"/>
        <w:numId w:val="1"/>
      </w:numPr>
      <w:outlineLvl w:val="2"/>
    </w:pPr>
    <w:rPr>
      <w:rFonts w:ascii="Tahoma" w:hAnsi="Tahoma" w:cs="Tahoma"/>
      <w:b/>
      <w:bCs/>
      <w:sz w:val="32"/>
      <w:lang w:val="de-DE"/>
    </w:rPr>
  </w:style>
  <w:style w:type="paragraph" w:styleId="berschrift4">
    <w:name w:val="heading 4"/>
    <w:basedOn w:val="Standard"/>
    <w:next w:val="Standard"/>
    <w:qFormat/>
    <w:pPr>
      <w:keepNext/>
      <w:numPr>
        <w:ilvl w:val="3"/>
        <w:numId w:val="1"/>
      </w:numPr>
      <w:jc w:val="center"/>
      <w:outlineLvl w:val="3"/>
    </w:pPr>
    <w:rPr>
      <w:rFonts w:ascii="Tahoma" w:hAnsi="Tahoma" w:cs="Tahoma"/>
      <w:b/>
      <w:bCs/>
      <w:sz w:val="36"/>
    </w:rPr>
  </w:style>
  <w:style w:type="paragraph" w:styleId="berschrift5">
    <w:name w:val="heading 5"/>
    <w:basedOn w:val="Standard"/>
    <w:next w:val="Standard"/>
    <w:qFormat/>
    <w:pPr>
      <w:keepNext/>
      <w:numPr>
        <w:ilvl w:val="4"/>
        <w:numId w:val="1"/>
      </w:numPr>
      <w:outlineLvl w:val="4"/>
    </w:pPr>
    <w:rPr>
      <w:rFonts w:ascii="Tahoma" w:hAnsi="Tahoma" w:cs="Tahoma"/>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Courier New" w:hAnsi="Courier New" w:cs="Courier New"/>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eastAsia="Times New Roman" w:hAnsi="Symbol" w:cs="Aria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Wingdings 3" w:hAnsi="Wingdings 3"/>
      <w:color w:val="auto"/>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eastAsia="Times New Roman" w:hAnsi="Symbol" w:cs="Aria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eastAsia="Times New Roman" w:hAnsi="Symbol" w:cs="Aria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eastAsia="Times New Roman" w:hAnsi="Symbol" w:cs="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Symbol" w:eastAsia="Times New Roman" w:hAnsi="Symbol" w:cs="Times New Roman"/>
    </w:rPr>
  </w:style>
  <w:style w:type="character" w:customStyle="1" w:styleId="WW8Num14z0">
    <w:name w:val="WW8Num14z0"/>
    <w:rPr>
      <w:rFonts w:ascii="Symbol" w:eastAsia="Times New Roman" w:hAnsi="Symbol" w:cs="Aria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eastAsia="Times New Roman" w:hAnsi="Symbol" w:cs="Aria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eastAsia="Times New Roman" w:hAnsi="Symbol" w:cs="Arial"/>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rPr>
  </w:style>
  <w:style w:type="character" w:customStyle="1" w:styleId="WW8Num18z0">
    <w:name w:val="WW8Num18z0"/>
    <w:rPr>
      <w:rFonts w:ascii="Symbol" w:hAnsi="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Symbol" w:hAnsi="Symbol"/>
      <w:color w:val="auto"/>
    </w:rPr>
  </w:style>
  <w:style w:type="character" w:customStyle="1" w:styleId="WW8Num19z2">
    <w:name w:val="WW8Num19z2"/>
    <w:rPr>
      <w:b w:val="0"/>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eastAsia="Times New Roman" w:hAnsi="Symbol" w:cs="Aria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eastAsia="Times New Roman" w:hAnsi="Symbol" w:cs="Aria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eastAsia="Times New Roman" w:hAnsi="Symbol" w:cs="Aria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Absatz-Standardschriftart1">
    <w:name w:val="WW-Absatz-Standardschriftart1"/>
  </w:style>
  <w:style w:type="character" w:styleId="Hyperlink">
    <w:name w:val="Hyperlink"/>
    <w:semiHidden/>
    <w:rPr>
      <w:color w:val="FF0000"/>
      <w:u w:val="single"/>
    </w:rPr>
  </w:style>
  <w:style w:type="character" w:styleId="BesuchterHyperlink">
    <w:name w:val="FollowedHyperlink"/>
    <w:semiHidden/>
    <w:rPr>
      <w:color w:val="8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rPr>
      <w:rFonts w:ascii="Tahoma" w:hAnsi="Tahoma" w:cs="Tahoma"/>
      <w:b/>
      <w:bCs/>
      <w:lang w:val="de-DE"/>
    </w:rPr>
  </w:style>
  <w:style w:type="paragraph" w:styleId="Liste">
    <w:name w:val="List"/>
    <w:basedOn w:val="Textkrper"/>
    <w:semiHidden/>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link w:val="FuzeileZchn"/>
    <w:uiPriority w:val="99"/>
    <w:pPr>
      <w:pBdr>
        <w:top w:val="single" w:sz="4" w:space="1" w:color="000000"/>
      </w:pBdr>
      <w:tabs>
        <w:tab w:val="center" w:pos="4536"/>
        <w:tab w:val="right" w:pos="9072"/>
      </w:tabs>
      <w:ind w:left="567"/>
      <w:jc w:val="both"/>
    </w:pPr>
    <w:rPr>
      <w:rFonts w:ascii="Arial" w:hAnsi="Arial"/>
      <w:sz w:val="20"/>
      <w:szCs w:val="20"/>
      <w:lang w:val="de-DE"/>
    </w:rPr>
  </w:style>
  <w:style w:type="paragraph" w:styleId="StandardWeb">
    <w:name w:val="Normal (Web)"/>
    <w:basedOn w:val="Standard"/>
    <w:pPr>
      <w:shd w:val="clear" w:color="auto" w:fill="FFFFFF"/>
      <w:spacing w:before="280" w:after="280"/>
    </w:pPr>
    <w:rPr>
      <w:rFonts w:ascii="Arial" w:hAnsi="Arial" w:cs="Arial"/>
      <w:color w:val="202020"/>
      <w:lang w:val="de-DE"/>
    </w:rPr>
  </w:style>
  <w:style w:type="paragraph" w:customStyle="1" w:styleId="Textkrper21">
    <w:name w:val="Textkörper 21"/>
    <w:basedOn w:val="Standard"/>
    <w:pPr>
      <w:jc w:val="center"/>
    </w:pPr>
    <w:rPr>
      <w:rFonts w:ascii="Tahoma" w:hAnsi="Tahoma" w:cs="Tahoma"/>
      <w:i/>
      <w:iCs/>
    </w:rPr>
  </w:style>
  <w:style w:type="paragraph" w:styleId="Sprechblasentext">
    <w:name w:val="Balloon Text"/>
    <w:basedOn w:val="Standard"/>
    <w:rPr>
      <w:rFonts w:ascii="Tahoma" w:hAnsi="Tahoma" w:cs="Tahoma"/>
      <w:sz w:val="16"/>
      <w:szCs w:val="16"/>
    </w:rPr>
  </w:style>
  <w:style w:type="paragraph" w:customStyle="1" w:styleId="FarbigeListe-Akzent11">
    <w:name w:val="Farbige Liste - Akzent 11"/>
    <w:basedOn w:val="Standard"/>
    <w:qFormat/>
    <w:pPr>
      <w:spacing w:after="120" w:line="360" w:lineRule="auto"/>
      <w:ind w:left="720"/>
      <w:jc w:val="both"/>
    </w:pPr>
    <w:rPr>
      <w:rFonts w:ascii="Calibri" w:eastAsia="Calibri" w:hAnsi="Calibri"/>
      <w:sz w:val="22"/>
      <w:szCs w:val="22"/>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316E52"/>
    <w:pPr>
      <w:suppressAutoHyphens w:val="0"/>
      <w:spacing w:line="280" w:lineRule="atLeast"/>
      <w:ind w:left="720"/>
      <w:contextualSpacing/>
      <w:jc w:val="both"/>
    </w:pPr>
    <w:rPr>
      <w:rFonts w:ascii="Arial" w:eastAsiaTheme="minorHAnsi" w:hAnsi="Arial" w:cs="Arial"/>
      <w:sz w:val="20"/>
      <w:szCs w:val="22"/>
      <w:lang w:eastAsia="en-US"/>
    </w:rPr>
  </w:style>
  <w:style w:type="paragraph" w:styleId="Kopfzeile">
    <w:name w:val="header"/>
    <w:basedOn w:val="Standard"/>
    <w:link w:val="KopfzeileZchn"/>
    <w:uiPriority w:val="99"/>
    <w:unhideWhenUsed/>
    <w:rsid w:val="002B5DAE"/>
    <w:pPr>
      <w:tabs>
        <w:tab w:val="center" w:pos="4536"/>
        <w:tab w:val="right" w:pos="9072"/>
      </w:tabs>
    </w:pPr>
  </w:style>
  <w:style w:type="character" w:customStyle="1" w:styleId="KopfzeileZchn">
    <w:name w:val="Kopfzeile Zchn"/>
    <w:basedOn w:val="Absatz-Standardschriftart"/>
    <w:link w:val="Kopfzeile"/>
    <w:uiPriority w:val="99"/>
    <w:rsid w:val="002B5DAE"/>
    <w:rPr>
      <w:sz w:val="24"/>
      <w:szCs w:val="24"/>
      <w:lang w:val="de-AT" w:eastAsia="ar-SA"/>
    </w:rPr>
  </w:style>
  <w:style w:type="character" w:customStyle="1" w:styleId="FuzeileZchn">
    <w:name w:val="Fußzeile Zchn"/>
    <w:basedOn w:val="Absatz-Standardschriftart"/>
    <w:link w:val="Fuzeile"/>
    <w:uiPriority w:val="99"/>
    <w:rsid w:val="002B5DAE"/>
    <w:rPr>
      <w:rFonts w:ascii="Arial" w:hAnsi="Arial"/>
      <w:lang w:eastAsia="ar-SA"/>
    </w:rPr>
  </w:style>
  <w:style w:type="table" w:styleId="Tabellenraster">
    <w:name w:val="Table Grid"/>
    <w:basedOn w:val="NormaleTabelle"/>
    <w:uiPriority w:val="39"/>
    <w:rsid w:val="00217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17524"/>
    <w:rPr>
      <w:b/>
      <w:bCs/>
    </w:rPr>
  </w:style>
  <w:style w:type="character" w:customStyle="1" w:styleId="apple-converted-space">
    <w:name w:val="apple-converted-space"/>
    <w:basedOn w:val="Absatz-Standardschriftart"/>
    <w:rsid w:val="00427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AT"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paragraph" w:styleId="berschrift2">
    <w:name w:val="heading 2"/>
    <w:basedOn w:val="Standard"/>
    <w:next w:val="Standard"/>
    <w:qFormat/>
    <w:pPr>
      <w:keepNext/>
      <w:numPr>
        <w:ilvl w:val="1"/>
        <w:numId w:val="1"/>
      </w:numPr>
      <w:outlineLvl w:val="1"/>
    </w:pPr>
    <w:rPr>
      <w:rFonts w:ascii="Tahoma" w:hAnsi="Tahoma" w:cs="Tahoma"/>
      <w:b/>
      <w:bCs/>
    </w:rPr>
  </w:style>
  <w:style w:type="paragraph" w:styleId="berschrift3">
    <w:name w:val="heading 3"/>
    <w:basedOn w:val="Standard"/>
    <w:next w:val="Standard"/>
    <w:qFormat/>
    <w:pPr>
      <w:keepNext/>
      <w:numPr>
        <w:ilvl w:val="2"/>
        <w:numId w:val="1"/>
      </w:numPr>
      <w:outlineLvl w:val="2"/>
    </w:pPr>
    <w:rPr>
      <w:rFonts w:ascii="Tahoma" w:hAnsi="Tahoma" w:cs="Tahoma"/>
      <w:b/>
      <w:bCs/>
      <w:sz w:val="32"/>
      <w:lang w:val="de-DE"/>
    </w:rPr>
  </w:style>
  <w:style w:type="paragraph" w:styleId="berschrift4">
    <w:name w:val="heading 4"/>
    <w:basedOn w:val="Standard"/>
    <w:next w:val="Standard"/>
    <w:qFormat/>
    <w:pPr>
      <w:keepNext/>
      <w:numPr>
        <w:ilvl w:val="3"/>
        <w:numId w:val="1"/>
      </w:numPr>
      <w:jc w:val="center"/>
      <w:outlineLvl w:val="3"/>
    </w:pPr>
    <w:rPr>
      <w:rFonts w:ascii="Tahoma" w:hAnsi="Tahoma" w:cs="Tahoma"/>
      <w:b/>
      <w:bCs/>
      <w:sz w:val="36"/>
    </w:rPr>
  </w:style>
  <w:style w:type="paragraph" w:styleId="berschrift5">
    <w:name w:val="heading 5"/>
    <w:basedOn w:val="Standard"/>
    <w:next w:val="Standard"/>
    <w:qFormat/>
    <w:pPr>
      <w:keepNext/>
      <w:numPr>
        <w:ilvl w:val="4"/>
        <w:numId w:val="1"/>
      </w:numPr>
      <w:outlineLvl w:val="4"/>
    </w:pPr>
    <w:rPr>
      <w:rFonts w:ascii="Tahoma" w:hAnsi="Tahoma" w:cs="Tahoma"/>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Courier New" w:hAnsi="Courier New" w:cs="Courier New"/>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eastAsia="Times New Roman" w:hAnsi="Symbol" w:cs="Aria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Wingdings 3" w:hAnsi="Wingdings 3"/>
      <w:color w:val="auto"/>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eastAsia="Times New Roman" w:hAnsi="Symbol" w:cs="Aria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eastAsia="Times New Roman" w:hAnsi="Symbol" w:cs="Aria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eastAsia="Times New Roman" w:hAnsi="Symbol" w:cs="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Symbol" w:eastAsia="Times New Roman" w:hAnsi="Symbol" w:cs="Times New Roman"/>
    </w:rPr>
  </w:style>
  <w:style w:type="character" w:customStyle="1" w:styleId="WW8Num14z0">
    <w:name w:val="WW8Num14z0"/>
    <w:rPr>
      <w:rFonts w:ascii="Symbol" w:eastAsia="Times New Roman" w:hAnsi="Symbol" w:cs="Aria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eastAsia="Times New Roman" w:hAnsi="Symbol" w:cs="Aria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eastAsia="Times New Roman" w:hAnsi="Symbol" w:cs="Arial"/>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rPr>
  </w:style>
  <w:style w:type="character" w:customStyle="1" w:styleId="WW8Num18z0">
    <w:name w:val="WW8Num18z0"/>
    <w:rPr>
      <w:rFonts w:ascii="Symbol" w:hAnsi="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Symbol" w:hAnsi="Symbol"/>
      <w:color w:val="auto"/>
    </w:rPr>
  </w:style>
  <w:style w:type="character" w:customStyle="1" w:styleId="WW8Num19z2">
    <w:name w:val="WW8Num19z2"/>
    <w:rPr>
      <w:b w:val="0"/>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eastAsia="Times New Roman" w:hAnsi="Symbol" w:cs="Aria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eastAsia="Times New Roman" w:hAnsi="Symbol" w:cs="Aria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eastAsia="Times New Roman" w:hAnsi="Symbol" w:cs="Aria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Absatz-Standardschriftart1">
    <w:name w:val="WW-Absatz-Standardschriftart1"/>
  </w:style>
  <w:style w:type="character" w:styleId="Hyperlink">
    <w:name w:val="Hyperlink"/>
    <w:semiHidden/>
    <w:rPr>
      <w:color w:val="FF0000"/>
      <w:u w:val="single"/>
    </w:rPr>
  </w:style>
  <w:style w:type="character" w:styleId="BesuchterHyperlink">
    <w:name w:val="FollowedHyperlink"/>
    <w:semiHidden/>
    <w:rPr>
      <w:color w:val="8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rPr>
      <w:rFonts w:ascii="Tahoma" w:hAnsi="Tahoma" w:cs="Tahoma"/>
      <w:b/>
      <w:bCs/>
      <w:lang w:val="de-DE"/>
    </w:rPr>
  </w:style>
  <w:style w:type="paragraph" w:styleId="Liste">
    <w:name w:val="List"/>
    <w:basedOn w:val="Textkrper"/>
    <w:semiHidden/>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link w:val="FuzeileZchn"/>
    <w:uiPriority w:val="99"/>
    <w:pPr>
      <w:pBdr>
        <w:top w:val="single" w:sz="4" w:space="1" w:color="000000"/>
      </w:pBdr>
      <w:tabs>
        <w:tab w:val="center" w:pos="4536"/>
        <w:tab w:val="right" w:pos="9072"/>
      </w:tabs>
      <w:ind w:left="567"/>
      <w:jc w:val="both"/>
    </w:pPr>
    <w:rPr>
      <w:rFonts w:ascii="Arial" w:hAnsi="Arial"/>
      <w:sz w:val="20"/>
      <w:szCs w:val="20"/>
      <w:lang w:val="de-DE"/>
    </w:rPr>
  </w:style>
  <w:style w:type="paragraph" w:styleId="StandardWeb">
    <w:name w:val="Normal (Web)"/>
    <w:basedOn w:val="Standard"/>
    <w:pPr>
      <w:shd w:val="clear" w:color="auto" w:fill="FFFFFF"/>
      <w:spacing w:before="280" w:after="280"/>
    </w:pPr>
    <w:rPr>
      <w:rFonts w:ascii="Arial" w:hAnsi="Arial" w:cs="Arial"/>
      <w:color w:val="202020"/>
      <w:lang w:val="de-DE"/>
    </w:rPr>
  </w:style>
  <w:style w:type="paragraph" w:customStyle="1" w:styleId="Textkrper21">
    <w:name w:val="Textkörper 21"/>
    <w:basedOn w:val="Standard"/>
    <w:pPr>
      <w:jc w:val="center"/>
    </w:pPr>
    <w:rPr>
      <w:rFonts w:ascii="Tahoma" w:hAnsi="Tahoma" w:cs="Tahoma"/>
      <w:i/>
      <w:iCs/>
    </w:rPr>
  </w:style>
  <w:style w:type="paragraph" w:styleId="Sprechblasentext">
    <w:name w:val="Balloon Text"/>
    <w:basedOn w:val="Standard"/>
    <w:rPr>
      <w:rFonts w:ascii="Tahoma" w:hAnsi="Tahoma" w:cs="Tahoma"/>
      <w:sz w:val="16"/>
      <w:szCs w:val="16"/>
    </w:rPr>
  </w:style>
  <w:style w:type="paragraph" w:customStyle="1" w:styleId="FarbigeListe-Akzent11">
    <w:name w:val="Farbige Liste - Akzent 11"/>
    <w:basedOn w:val="Standard"/>
    <w:qFormat/>
    <w:pPr>
      <w:spacing w:after="120" w:line="360" w:lineRule="auto"/>
      <w:ind w:left="720"/>
      <w:jc w:val="both"/>
    </w:pPr>
    <w:rPr>
      <w:rFonts w:ascii="Calibri" w:eastAsia="Calibri" w:hAnsi="Calibri"/>
      <w:sz w:val="22"/>
      <w:szCs w:val="22"/>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316E52"/>
    <w:pPr>
      <w:suppressAutoHyphens w:val="0"/>
      <w:spacing w:line="280" w:lineRule="atLeast"/>
      <w:ind w:left="720"/>
      <w:contextualSpacing/>
      <w:jc w:val="both"/>
    </w:pPr>
    <w:rPr>
      <w:rFonts w:ascii="Arial" w:eastAsiaTheme="minorHAnsi" w:hAnsi="Arial" w:cs="Arial"/>
      <w:sz w:val="20"/>
      <w:szCs w:val="22"/>
      <w:lang w:eastAsia="en-US"/>
    </w:rPr>
  </w:style>
  <w:style w:type="paragraph" w:styleId="Kopfzeile">
    <w:name w:val="header"/>
    <w:basedOn w:val="Standard"/>
    <w:link w:val="KopfzeileZchn"/>
    <w:uiPriority w:val="99"/>
    <w:unhideWhenUsed/>
    <w:rsid w:val="002B5DAE"/>
    <w:pPr>
      <w:tabs>
        <w:tab w:val="center" w:pos="4536"/>
        <w:tab w:val="right" w:pos="9072"/>
      </w:tabs>
    </w:pPr>
  </w:style>
  <w:style w:type="character" w:customStyle="1" w:styleId="KopfzeileZchn">
    <w:name w:val="Kopfzeile Zchn"/>
    <w:basedOn w:val="Absatz-Standardschriftart"/>
    <w:link w:val="Kopfzeile"/>
    <w:uiPriority w:val="99"/>
    <w:rsid w:val="002B5DAE"/>
    <w:rPr>
      <w:sz w:val="24"/>
      <w:szCs w:val="24"/>
      <w:lang w:val="de-AT" w:eastAsia="ar-SA"/>
    </w:rPr>
  </w:style>
  <w:style w:type="character" w:customStyle="1" w:styleId="FuzeileZchn">
    <w:name w:val="Fußzeile Zchn"/>
    <w:basedOn w:val="Absatz-Standardschriftart"/>
    <w:link w:val="Fuzeile"/>
    <w:uiPriority w:val="99"/>
    <w:rsid w:val="002B5DAE"/>
    <w:rPr>
      <w:rFonts w:ascii="Arial" w:hAnsi="Arial"/>
      <w:lang w:eastAsia="ar-SA"/>
    </w:rPr>
  </w:style>
  <w:style w:type="table" w:styleId="Tabellenraster">
    <w:name w:val="Table Grid"/>
    <w:basedOn w:val="NormaleTabelle"/>
    <w:uiPriority w:val="39"/>
    <w:rsid w:val="00217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17524"/>
    <w:rPr>
      <w:b/>
      <w:bCs/>
    </w:rPr>
  </w:style>
  <w:style w:type="character" w:customStyle="1" w:styleId="apple-converted-space">
    <w:name w:val="apple-converted-space"/>
    <w:basedOn w:val="Absatz-Standardschriftart"/>
    <w:rsid w:val="0042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8006">
      <w:bodyDiv w:val="1"/>
      <w:marLeft w:val="0"/>
      <w:marRight w:val="0"/>
      <w:marTop w:val="0"/>
      <w:marBottom w:val="0"/>
      <w:divBdr>
        <w:top w:val="none" w:sz="0" w:space="0" w:color="auto"/>
        <w:left w:val="none" w:sz="0" w:space="0" w:color="auto"/>
        <w:bottom w:val="none" w:sz="0" w:space="0" w:color="auto"/>
        <w:right w:val="none" w:sz="0" w:space="0" w:color="auto"/>
      </w:divBdr>
    </w:div>
    <w:div w:id="341711859">
      <w:bodyDiv w:val="1"/>
      <w:marLeft w:val="0"/>
      <w:marRight w:val="0"/>
      <w:marTop w:val="0"/>
      <w:marBottom w:val="0"/>
      <w:divBdr>
        <w:top w:val="none" w:sz="0" w:space="0" w:color="auto"/>
        <w:left w:val="none" w:sz="0" w:space="0" w:color="auto"/>
        <w:bottom w:val="none" w:sz="0" w:space="0" w:color="auto"/>
        <w:right w:val="none" w:sz="0" w:space="0" w:color="auto"/>
      </w:divBdr>
    </w:div>
    <w:div w:id="580212239">
      <w:bodyDiv w:val="1"/>
      <w:marLeft w:val="0"/>
      <w:marRight w:val="0"/>
      <w:marTop w:val="0"/>
      <w:marBottom w:val="0"/>
      <w:divBdr>
        <w:top w:val="none" w:sz="0" w:space="0" w:color="auto"/>
        <w:left w:val="none" w:sz="0" w:space="0" w:color="auto"/>
        <w:bottom w:val="none" w:sz="0" w:space="0" w:color="auto"/>
        <w:right w:val="none" w:sz="0" w:space="0" w:color="auto"/>
      </w:divBdr>
    </w:div>
    <w:div w:id="727648116">
      <w:bodyDiv w:val="1"/>
      <w:marLeft w:val="0"/>
      <w:marRight w:val="0"/>
      <w:marTop w:val="0"/>
      <w:marBottom w:val="0"/>
      <w:divBdr>
        <w:top w:val="none" w:sz="0" w:space="0" w:color="auto"/>
        <w:left w:val="none" w:sz="0" w:space="0" w:color="auto"/>
        <w:bottom w:val="none" w:sz="0" w:space="0" w:color="auto"/>
        <w:right w:val="none" w:sz="0" w:space="0" w:color="auto"/>
      </w:divBdr>
    </w:div>
    <w:div w:id="749039768">
      <w:bodyDiv w:val="1"/>
      <w:marLeft w:val="0"/>
      <w:marRight w:val="0"/>
      <w:marTop w:val="0"/>
      <w:marBottom w:val="0"/>
      <w:divBdr>
        <w:top w:val="none" w:sz="0" w:space="0" w:color="auto"/>
        <w:left w:val="none" w:sz="0" w:space="0" w:color="auto"/>
        <w:bottom w:val="none" w:sz="0" w:space="0" w:color="auto"/>
        <w:right w:val="none" w:sz="0" w:space="0" w:color="auto"/>
      </w:divBdr>
    </w:div>
    <w:div w:id="1252935364">
      <w:bodyDiv w:val="1"/>
      <w:marLeft w:val="0"/>
      <w:marRight w:val="0"/>
      <w:marTop w:val="0"/>
      <w:marBottom w:val="0"/>
      <w:divBdr>
        <w:top w:val="none" w:sz="0" w:space="0" w:color="auto"/>
        <w:left w:val="none" w:sz="0" w:space="0" w:color="auto"/>
        <w:bottom w:val="none" w:sz="0" w:space="0" w:color="auto"/>
        <w:right w:val="none" w:sz="0" w:space="0" w:color="auto"/>
      </w:divBdr>
    </w:div>
    <w:div w:id="12819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at/url?sa=i&amp;rct=j&amp;q=&amp;esrc=s&amp;source=images&amp;cd=&amp;cad=rja&amp;uact=8&amp;ved=0ahUKEwjR7uCF_p7TAhXI1RQKHQ3zAhkQjRwIBw&amp;url=http://215072.homepagemodules.de/t511892f11776729-Robert-Downey-jr.html&amp;bvm=bv.152180690,d.ZGg&amp;psig=AFQjCNFt2UKff_B-SuACDiat3x-5s9PjOg&amp;ust=1492088774262239"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ogle.at/url?sa=i&amp;rct=j&amp;q=&amp;esrc=s&amp;source=images&amp;cd=&amp;cad=rja&amp;uact=8&amp;ved=0ahUKEwjFkM3kgZ_TAhXD8RQKHWrQA28QjRwIBw&amp;url=http://www.faz.net/aktuell/feuilleton/mein-otto-7-was-ich-otto-verdanke-1664565.html&amp;psig=AFQjCNH2aYKKnAWZqwrXnQnIGTzf5otslQ&amp;ust=1492089769129009"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google.at/url?sa=i&amp;rct=j&amp;q=&amp;esrc=s&amp;source=images&amp;cd=&amp;cad=rja&amp;uact=8&amp;ved=0ahUKEwjP5aW9g5_TAhUH0RQKHX4pALoQjRwIBw&amp;url=http://www.thatsmags.com/shanghai/post/11246/roger-federer&amp;bvm=bv.152180690,d.ZGg&amp;psig=AFQjCNGZlFlAKoCEOmah4U-h7ZuxPdpiUA&amp;ust=149209024336696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djugend@lk-stmk.at"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www.google.at/url?sa=i&amp;rct=j&amp;q=&amp;esrc=s&amp;source=images&amp;cd=&amp;cad=rja&amp;uact=8&amp;ved=0ahUKEwjsyMrn_p7TAhWL1hQKHRo4CwIQjRwIBw&amp;url=http://www.bunte.de/beauty/stars-beauty/schoenheits-ops/catherine-zeta-jones-wie-bitte-angeblich-hat-sie-nichts-machen-lassen-242351.html&amp;psig=AFQjCNH8LsfAodgaQCS97GJIrkzRXkcLew&amp;ust=1492088961866988" TargetMode="External"/><Relationship Id="rId23" Type="http://schemas.openxmlformats.org/officeDocument/2006/relationships/hyperlink" Target="https://www.google.at/url?sa=i&amp;rct=j&amp;q=&amp;esrc=s&amp;source=images&amp;cd=&amp;cad=rja&amp;uact=8&amp;ved=0ahUKEwjwz5qx_57TAhXDcRQKHYemDCsQjRwIBw&amp;url=https://www.buzzfeed.com/conzpreti/does-donald-trump-look-totally-like-owen-wilson&amp;psig=AFQjCNF55uNB2nCK0p-yEIzTeqBwYLlxGA&amp;ust=1492089151495670" TargetMode="External"/><Relationship Id="rId10" Type="http://schemas.openxmlformats.org/officeDocument/2006/relationships/hyperlink" Target="http://www.stmklandjugend.at/" TargetMode="External"/><Relationship Id="rId19" Type="http://schemas.openxmlformats.org/officeDocument/2006/relationships/hyperlink" Target="http://www.google.at/url?sa=i&amp;rct=j&amp;q=&amp;esrc=s&amp;source=images&amp;cd=&amp;cad=rja&amp;uact=8&amp;ved=0ahUKEwiu16eDgJ_TAhWFPBQKHczWAfgQjRwIBw&amp;url=http://www.gala.de/stars/news/miss-italien--ladendiebstahl---oder-doch-nicht--20287250.html&amp;psig=AFQjCNHNkL47GfCk9iGRrqhQuXDhazWfzg&amp;ust=14920892949039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D6B9D-B7A5-4EAA-865D-F7B6356D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902</Words>
  <Characters>5688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1</vt:lpstr>
    </vt:vector>
  </TitlesOfParts>
  <Company>Landes Wirtschaftskammer Steiermark</Company>
  <LinksUpToDate>false</LinksUpToDate>
  <CharactersWithSpaces>6577</CharactersWithSpaces>
  <SharedDoc>false</SharedDoc>
  <HLinks>
    <vt:vector size="12" baseType="variant">
      <vt:variant>
        <vt:i4>7077892</vt:i4>
      </vt:variant>
      <vt:variant>
        <vt:i4>3</vt:i4>
      </vt:variant>
      <vt:variant>
        <vt:i4>0</vt:i4>
      </vt:variant>
      <vt:variant>
        <vt:i4>5</vt:i4>
      </vt:variant>
      <vt:variant>
        <vt:lpwstr>mailto:landjugend@lk-stmk.at</vt:lpwstr>
      </vt:variant>
      <vt:variant>
        <vt:lpwstr/>
      </vt:variant>
      <vt:variant>
        <vt:i4>917599</vt:i4>
      </vt:variant>
      <vt:variant>
        <vt:i4>0</vt:i4>
      </vt:variant>
      <vt:variant>
        <vt:i4>0</vt:i4>
      </vt:variant>
      <vt:variant>
        <vt:i4>5</vt:i4>
      </vt:variant>
      <vt:variant>
        <vt:lpwstr>http://www.stmklandjugend.at/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flechl</dc:creator>
  <cp:lastModifiedBy>Resch Bettina</cp:lastModifiedBy>
  <cp:revision>5</cp:revision>
  <cp:lastPrinted>2017-04-25T11:53:00Z</cp:lastPrinted>
  <dcterms:created xsi:type="dcterms:W3CDTF">2017-04-25T11:17:00Z</dcterms:created>
  <dcterms:modified xsi:type="dcterms:W3CDTF">2017-04-25T13:55:00Z</dcterms:modified>
</cp:coreProperties>
</file>