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2F50" w:rsidRDefault="00C63AD6">
      <w:pPr>
        <w:pStyle w:val="berschrift2"/>
        <w:tabs>
          <w:tab w:val="left" w:pos="0"/>
        </w:tabs>
        <w:rPr>
          <w:sz w:val="32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-226695</wp:posOffset>
                </wp:positionV>
                <wp:extent cx="2286000" cy="1143000"/>
                <wp:effectExtent l="19050" t="1905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7CCD82" id="Rectangle 3" o:spid="_x0000_s1026" style="position:absolute;margin-left:279pt;margin-top:-17.85pt;width:180pt;height:90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" strokeweight="1.06mm"/>
            </w:pict>
          </mc:Fallback>
        </mc:AlternateContent>
      </w:r>
      <w:r w:rsidR="007036AD">
        <w:rPr>
          <w:noProof/>
          <w:lang w:eastAsia="de-AT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-114300</wp:posOffset>
            </wp:positionV>
            <wp:extent cx="1826895" cy="971550"/>
            <wp:effectExtent l="0" t="0" r="190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2F50">
        <w:rPr>
          <w:sz w:val="32"/>
        </w:rPr>
        <w:t>Landjugend Steiermark</w:t>
      </w:r>
    </w:p>
    <w:p w:rsidR="00372F50" w:rsidRPr="00C7662E" w:rsidRDefault="00C7662E">
      <w:pPr>
        <w:pStyle w:val="berschrift3"/>
        <w:tabs>
          <w:tab w:val="left" w:pos="0"/>
        </w:tabs>
        <w:rPr>
          <w:sz w:val="28"/>
        </w:rPr>
      </w:pPr>
      <w:r w:rsidRPr="00C7662E">
        <w:rPr>
          <w:sz w:val="28"/>
        </w:rPr>
        <w:t>Ekkehard-Hauer-Str</w:t>
      </w:r>
      <w:r w:rsidR="00E24669">
        <w:rPr>
          <w:sz w:val="28"/>
        </w:rPr>
        <w:t>aße</w:t>
      </w:r>
      <w:bookmarkStart w:id="0" w:name="_GoBack"/>
      <w:bookmarkEnd w:id="0"/>
      <w:r w:rsidRPr="00C7662E">
        <w:rPr>
          <w:sz w:val="28"/>
        </w:rPr>
        <w:t xml:space="preserve"> 33</w:t>
      </w:r>
      <w:r w:rsidR="00372F50" w:rsidRPr="00C7662E">
        <w:rPr>
          <w:sz w:val="28"/>
        </w:rPr>
        <w:t>, 8052 Graz</w:t>
      </w:r>
    </w:p>
    <w:p w:rsidR="00372F50" w:rsidRDefault="00C63AD6">
      <w:pPr>
        <w:rPr>
          <w:rFonts w:ascii="Tahoma" w:hAnsi="Tahoma" w:cs="Tahoma"/>
          <w:b/>
          <w:bCs/>
          <w:sz w:val="28"/>
          <w:u w:val="single"/>
          <w:lang w:val="de-DE"/>
        </w:rPr>
      </w:pPr>
      <w:r>
        <w:rPr>
          <w:noProof/>
          <w:lang w:eastAsia="de-AT"/>
        </w:rPr>
        <mc:AlternateContent>
          <mc:Choice Requires="wps">
            <w:drawing>
              <wp:anchor distT="4294967295" distB="4294967295" distL="114300" distR="114300" simplePos="0" relativeHeight="2516561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162559</wp:posOffset>
                </wp:positionV>
                <wp:extent cx="3543300" cy="0"/>
                <wp:effectExtent l="0" t="19050" r="1905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63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A1491E" id="Line 2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8pt" to="27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" strokeweight="1.76mm">
                <v:stroke joinstyle="miter"/>
              </v:line>
            </w:pict>
          </mc:Fallback>
        </mc:AlternateContent>
      </w:r>
    </w:p>
    <w:p w:rsidR="00372F50" w:rsidRPr="00540192" w:rsidRDefault="00E24669">
      <w:pPr>
        <w:rPr>
          <w:b/>
        </w:rPr>
      </w:pPr>
      <w:hyperlink r:id="rId7" w:history="1">
        <w:r w:rsidR="00372F50" w:rsidRPr="00540192">
          <w:rPr>
            <w:rStyle w:val="Hyperlink"/>
            <w:rFonts w:ascii="Tahoma" w:hAnsi="Tahoma"/>
            <w:b/>
            <w:color w:val="auto"/>
          </w:rPr>
          <w:t>www.stmklandjugend.at</w:t>
        </w:r>
      </w:hyperlink>
    </w:p>
    <w:p w:rsidR="00372F50" w:rsidRPr="00540192" w:rsidRDefault="00E24669">
      <w:pPr>
        <w:rPr>
          <w:rFonts w:ascii="Tahoma" w:hAnsi="Tahoma" w:cs="Tahoma"/>
          <w:b/>
          <w:bCs/>
          <w:u w:val="single"/>
        </w:rPr>
      </w:pPr>
      <w:hyperlink r:id="rId8" w:history="1">
        <w:r w:rsidR="00372F50" w:rsidRPr="00540192">
          <w:rPr>
            <w:rStyle w:val="Hyperlink"/>
            <w:rFonts w:ascii="Tahoma" w:hAnsi="Tahoma"/>
            <w:b/>
            <w:color w:val="auto"/>
          </w:rPr>
          <w:t>landjugend@lk-stmk.at</w:t>
        </w:r>
      </w:hyperlink>
    </w:p>
    <w:p w:rsidR="00372F50" w:rsidRDefault="007036AD">
      <w:pPr>
        <w:pStyle w:val="berschrift1"/>
        <w:tabs>
          <w:tab w:val="left" w:pos="0"/>
        </w:tabs>
        <w:rPr>
          <w:rFonts w:ascii="Tahoma" w:hAnsi="Tahoma" w:cs="Tahoma"/>
          <w:b w:val="0"/>
          <w:bCs w:val="0"/>
          <w:sz w:val="20"/>
          <w:u w:val="single"/>
          <w:lang w:val="de-DE"/>
        </w:rPr>
      </w:pPr>
      <w:r>
        <w:rPr>
          <w:noProof/>
          <w:lang w:eastAsia="de-A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184150</wp:posOffset>
            </wp:positionV>
            <wp:extent cx="1712595" cy="1210945"/>
            <wp:effectExtent l="0" t="0" r="1905" b="8255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210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2F50" w:rsidRPr="009422BE" w:rsidRDefault="00372F50">
      <w:pPr>
        <w:jc w:val="right"/>
        <w:rPr>
          <w:rFonts w:ascii="Tahoma" w:hAnsi="Tahoma" w:cs="Tahoma"/>
          <w:b/>
          <w:bCs/>
          <w:sz w:val="50"/>
        </w:rPr>
      </w:pPr>
      <w:r w:rsidRPr="009422BE">
        <w:rPr>
          <w:rFonts w:ascii="Tahoma" w:hAnsi="Tahoma" w:cs="Tahoma"/>
          <w:b/>
          <w:bCs/>
          <w:sz w:val="50"/>
        </w:rPr>
        <w:t>4x4 Landesentscheid</w:t>
      </w:r>
    </w:p>
    <w:p w:rsidR="00372F50" w:rsidRDefault="009422BE">
      <w:pPr>
        <w:jc w:val="right"/>
        <w:rPr>
          <w:rFonts w:ascii="Tahoma" w:hAnsi="Tahoma" w:cs="Tahoma"/>
          <w:b/>
          <w:bCs/>
          <w:sz w:val="36"/>
        </w:rPr>
      </w:pPr>
      <w:r>
        <w:rPr>
          <w:rFonts w:ascii="Tahoma" w:hAnsi="Tahoma" w:cs="Tahoma"/>
          <w:b/>
          <w:bCs/>
          <w:sz w:val="36"/>
        </w:rPr>
        <w:t>0</w:t>
      </w:r>
      <w:r w:rsidR="003A229F">
        <w:rPr>
          <w:rFonts w:ascii="Tahoma" w:hAnsi="Tahoma" w:cs="Tahoma"/>
          <w:b/>
          <w:bCs/>
          <w:sz w:val="36"/>
        </w:rPr>
        <w:t>5</w:t>
      </w:r>
      <w:r w:rsidR="00F706BC">
        <w:rPr>
          <w:rFonts w:ascii="Tahoma" w:hAnsi="Tahoma" w:cs="Tahoma"/>
          <w:b/>
          <w:bCs/>
          <w:sz w:val="36"/>
        </w:rPr>
        <w:t>. &amp;</w:t>
      </w:r>
      <w:r w:rsidR="003A229F">
        <w:rPr>
          <w:rFonts w:ascii="Tahoma" w:hAnsi="Tahoma" w:cs="Tahoma"/>
          <w:b/>
          <w:bCs/>
          <w:sz w:val="36"/>
        </w:rPr>
        <w:t xml:space="preserve"> </w:t>
      </w:r>
      <w:r>
        <w:rPr>
          <w:rFonts w:ascii="Tahoma" w:hAnsi="Tahoma" w:cs="Tahoma"/>
          <w:b/>
          <w:bCs/>
          <w:sz w:val="36"/>
        </w:rPr>
        <w:t>0</w:t>
      </w:r>
      <w:r w:rsidR="003A229F">
        <w:rPr>
          <w:rFonts w:ascii="Tahoma" w:hAnsi="Tahoma" w:cs="Tahoma"/>
          <w:b/>
          <w:bCs/>
          <w:sz w:val="36"/>
        </w:rPr>
        <w:t>6</w:t>
      </w:r>
      <w:r w:rsidR="00372F50">
        <w:rPr>
          <w:rFonts w:ascii="Tahoma" w:hAnsi="Tahoma" w:cs="Tahoma"/>
          <w:b/>
          <w:bCs/>
          <w:sz w:val="36"/>
        </w:rPr>
        <w:t xml:space="preserve">. </w:t>
      </w:r>
      <w:r w:rsidR="003A229F">
        <w:rPr>
          <w:rFonts w:ascii="Tahoma" w:hAnsi="Tahoma" w:cs="Tahoma"/>
          <w:b/>
          <w:bCs/>
          <w:sz w:val="36"/>
        </w:rPr>
        <w:t>Mai</w:t>
      </w:r>
      <w:r w:rsidR="00372F50">
        <w:rPr>
          <w:rFonts w:ascii="Tahoma" w:hAnsi="Tahoma" w:cs="Tahoma"/>
          <w:b/>
          <w:bCs/>
          <w:sz w:val="36"/>
        </w:rPr>
        <w:t xml:space="preserve"> 201</w:t>
      </w:r>
      <w:r w:rsidR="003A229F">
        <w:rPr>
          <w:rFonts w:ascii="Tahoma" w:hAnsi="Tahoma" w:cs="Tahoma"/>
          <w:b/>
          <w:bCs/>
          <w:sz w:val="36"/>
        </w:rPr>
        <w:t>8</w:t>
      </w:r>
    </w:p>
    <w:p w:rsidR="00372F50" w:rsidRDefault="00372F50">
      <w:pPr>
        <w:rPr>
          <w:rFonts w:ascii="Tahoma" w:hAnsi="Tahoma" w:cs="Tahoma"/>
        </w:rPr>
      </w:pPr>
    </w:p>
    <w:p w:rsidR="00372F50" w:rsidRDefault="00372F50">
      <w:pPr>
        <w:rPr>
          <w:rFonts w:ascii="Tahoma" w:hAnsi="Tahoma" w:cs="Tahoma"/>
        </w:rPr>
      </w:pPr>
    </w:p>
    <w:p w:rsidR="00372F50" w:rsidRDefault="00372F50">
      <w:pPr>
        <w:pStyle w:val="berschrift2"/>
        <w:tabs>
          <w:tab w:val="left" w:pos="0"/>
        </w:tabs>
        <w:rPr>
          <w:sz w:val="30"/>
          <w:u w:val="single"/>
        </w:rPr>
      </w:pPr>
    </w:p>
    <w:p w:rsidR="00372F50" w:rsidRDefault="00896774">
      <w:pPr>
        <w:pStyle w:val="berschrift2"/>
        <w:tabs>
          <w:tab w:val="left" w:pos="0"/>
        </w:tabs>
        <w:rPr>
          <w:sz w:val="30"/>
          <w:u w:val="single"/>
        </w:rPr>
      </w:pPr>
      <w:r>
        <w:rPr>
          <w:sz w:val="30"/>
          <w:u w:val="single"/>
        </w:rPr>
        <w:t>ERLEBNISTOUR</w:t>
      </w:r>
      <w:r w:rsidR="00372F50">
        <w:rPr>
          <w:sz w:val="30"/>
          <w:u w:val="single"/>
        </w:rPr>
        <w:t>:</w:t>
      </w:r>
    </w:p>
    <w:p w:rsidR="00372F50" w:rsidRDefault="003A229F">
      <w:pPr>
        <w:pStyle w:val="berschrift5"/>
        <w:tabs>
          <w:tab w:val="left" w:pos="0"/>
        </w:tabs>
      </w:pPr>
      <w:r>
        <w:t>Strohhalm-Backerbsen-Transport</w:t>
      </w:r>
    </w:p>
    <w:p w:rsidR="00372F50" w:rsidRDefault="00372F50">
      <w:pPr>
        <w:rPr>
          <w:rFonts w:ascii="Tahoma" w:hAnsi="Tahoma" w:cs="Tahoma"/>
        </w:rPr>
      </w:pPr>
    </w:p>
    <w:p w:rsidR="00372F50" w:rsidRDefault="00372F50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Max. Punkte:</w:t>
      </w:r>
      <w:r>
        <w:rPr>
          <w:rFonts w:ascii="Tahoma" w:hAnsi="Tahoma" w:cs="Tahoma"/>
        </w:rPr>
        <w:t xml:space="preserve"> 4</w:t>
      </w:r>
    </w:p>
    <w:p w:rsidR="00372F50" w:rsidRDefault="00372F50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Zeitvorgabe:</w:t>
      </w:r>
      <w:r>
        <w:rPr>
          <w:rFonts w:ascii="Tahoma" w:hAnsi="Tahoma" w:cs="Tahoma"/>
        </w:rPr>
        <w:t xml:space="preserve"> 8 Minuten</w:t>
      </w:r>
    </w:p>
    <w:p w:rsidR="00372F50" w:rsidRDefault="00372F50">
      <w:pPr>
        <w:rPr>
          <w:rFonts w:ascii="Tahoma" w:hAnsi="Tahoma" w:cs="Tahoma"/>
        </w:rPr>
      </w:pPr>
    </w:p>
    <w:p w:rsidR="00372F50" w:rsidRDefault="00372F50">
      <w:pPr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486"/>
        <w:gridCol w:w="2596"/>
      </w:tblGrid>
      <w:tr w:rsidR="009422BE" w:rsidRPr="006132F9" w:rsidTr="004D1EBB">
        <w:trPr>
          <w:jc w:val="center"/>
        </w:trPr>
        <w:tc>
          <w:tcPr>
            <w:tcW w:w="2230" w:type="dxa"/>
          </w:tcPr>
          <w:p w:rsidR="009422BE" w:rsidRPr="006132F9" w:rsidRDefault="009422BE" w:rsidP="004D1EB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Startnummer</w:t>
            </w:r>
          </w:p>
        </w:tc>
        <w:tc>
          <w:tcPr>
            <w:tcW w:w="2486" w:type="dxa"/>
          </w:tcPr>
          <w:p w:rsidR="009422BE" w:rsidRPr="006132F9" w:rsidRDefault="009422BE" w:rsidP="004D1EB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LJ </w:t>
            </w:r>
            <w:r>
              <w:rPr>
                <w:rFonts w:ascii="Tahoma" w:hAnsi="Tahoma" w:cs="Tahoma"/>
                <w:b/>
                <w:bCs/>
              </w:rPr>
              <w:t>Bezirk</w:t>
            </w:r>
          </w:p>
        </w:tc>
        <w:tc>
          <w:tcPr>
            <w:tcW w:w="2596" w:type="dxa"/>
          </w:tcPr>
          <w:p w:rsidR="009422BE" w:rsidRPr="006132F9" w:rsidRDefault="009422BE" w:rsidP="004D1EB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Punkte</w:t>
            </w:r>
          </w:p>
        </w:tc>
      </w:tr>
      <w:tr w:rsidR="009422BE" w:rsidRPr="006132F9" w:rsidTr="004D1EBB">
        <w:trPr>
          <w:trHeight w:val="510"/>
          <w:jc w:val="center"/>
        </w:trPr>
        <w:tc>
          <w:tcPr>
            <w:tcW w:w="2230" w:type="dxa"/>
            <w:vAlign w:val="center"/>
          </w:tcPr>
          <w:p w:rsidR="009422BE" w:rsidRDefault="009422BE" w:rsidP="004D1EB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2486" w:type="dxa"/>
            <w:vAlign w:val="center"/>
          </w:tcPr>
          <w:p w:rsidR="009422BE" w:rsidRPr="006132F9" w:rsidRDefault="009422BE" w:rsidP="004D1EB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96" w:type="dxa"/>
            <w:vAlign w:val="center"/>
          </w:tcPr>
          <w:p w:rsidR="009422BE" w:rsidRPr="006132F9" w:rsidRDefault="009422BE" w:rsidP="004D1EB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9422BE" w:rsidRPr="006132F9" w:rsidTr="004D1EBB">
        <w:trPr>
          <w:trHeight w:val="510"/>
          <w:jc w:val="center"/>
        </w:trPr>
        <w:tc>
          <w:tcPr>
            <w:tcW w:w="2230" w:type="dxa"/>
            <w:vAlign w:val="center"/>
          </w:tcPr>
          <w:p w:rsidR="009422BE" w:rsidRDefault="009422BE" w:rsidP="004D1EB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2486" w:type="dxa"/>
            <w:vAlign w:val="center"/>
          </w:tcPr>
          <w:p w:rsidR="009422BE" w:rsidRPr="006132F9" w:rsidRDefault="009422BE" w:rsidP="004D1EB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96" w:type="dxa"/>
            <w:vAlign w:val="center"/>
          </w:tcPr>
          <w:p w:rsidR="009422BE" w:rsidRPr="006132F9" w:rsidRDefault="009422BE" w:rsidP="004D1EB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9422BE" w:rsidRPr="006132F9" w:rsidTr="004D1EBB">
        <w:trPr>
          <w:trHeight w:val="510"/>
          <w:jc w:val="center"/>
        </w:trPr>
        <w:tc>
          <w:tcPr>
            <w:tcW w:w="2230" w:type="dxa"/>
            <w:vAlign w:val="center"/>
          </w:tcPr>
          <w:p w:rsidR="009422BE" w:rsidRDefault="009422BE" w:rsidP="004D1EB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2486" w:type="dxa"/>
            <w:vAlign w:val="center"/>
          </w:tcPr>
          <w:p w:rsidR="009422BE" w:rsidRPr="006132F9" w:rsidRDefault="009422BE" w:rsidP="004D1EB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96" w:type="dxa"/>
            <w:vAlign w:val="center"/>
          </w:tcPr>
          <w:p w:rsidR="009422BE" w:rsidRPr="006132F9" w:rsidRDefault="009422BE" w:rsidP="004D1EB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9422BE" w:rsidRPr="006132F9" w:rsidTr="004D1EBB">
        <w:trPr>
          <w:trHeight w:val="510"/>
          <w:jc w:val="center"/>
        </w:trPr>
        <w:tc>
          <w:tcPr>
            <w:tcW w:w="2230" w:type="dxa"/>
            <w:vAlign w:val="center"/>
          </w:tcPr>
          <w:p w:rsidR="009422BE" w:rsidRDefault="009422BE" w:rsidP="004D1EB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2486" w:type="dxa"/>
            <w:vAlign w:val="center"/>
          </w:tcPr>
          <w:p w:rsidR="009422BE" w:rsidRPr="006132F9" w:rsidRDefault="009422BE" w:rsidP="004D1EB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96" w:type="dxa"/>
            <w:vAlign w:val="center"/>
          </w:tcPr>
          <w:p w:rsidR="009422BE" w:rsidRPr="006132F9" w:rsidRDefault="009422BE" w:rsidP="004D1EB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9422BE" w:rsidRPr="006132F9" w:rsidTr="004D1EBB">
        <w:trPr>
          <w:trHeight w:val="510"/>
          <w:jc w:val="center"/>
        </w:trPr>
        <w:tc>
          <w:tcPr>
            <w:tcW w:w="2230" w:type="dxa"/>
            <w:vAlign w:val="center"/>
          </w:tcPr>
          <w:p w:rsidR="009422BE" w:rsidRDefault="009422BE" w:rsidP="004D1EB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2486" w:type="dxa"/>
            <w:vAlign w:val="center"/>
          </w:tcPr>
          <w:p w:rsidR="009422BE" w:rsidRPr="006132F9" w:rsidRDefault="009422BE" w:rsidP="004D1EB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96" w:type="dxa"/>
            <w:vAlign w:val="center"/>
          </w:tcPr>
          <w:p w:rsidR="009422BE" w:rsidRPr="006132F9" w:rsidRDefault="009422BE" w:rsidP="004D1EB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9422BE" w:rsidRPr="006132F9" w:rsidTr="004D1EBB">
        <w:trPr>
          <w:trHeight w:val="510"/>
          <w:jc w:val="center"/>
        </w:trPr>
        <w:tc>
          <w:tcPr>
            <w:tcW w:w="2230" w:type="dxa"/>
            <w:vAlign w:val="center"/>
          </w:tcPr>
          <w:p w:rsidR="009422BE" w:rsidRDefault="009422BE" w:rsidP="004D1EB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2486" w:type="dxa"/>
            <w:vAlign w:val="center"/>
          </w:tcPr>
          <w:p w:rsidR="009422BE" w:rsidRPr="006132F9" w:rsidRDefault="009422BE" w:rsidP="004D1EB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96" w:type="dxa"/>
            <w:vAlign w:val="center"/>
          </w:tcPr>
          <w:p w:rsidR="009422BE" w:rsidRPr="006132F9" w:rsidRDefault="009422BE" w:rsidP="004D1EB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9422BE" w:rsidRPr="006132F9" w:rsidTr="004D1EBB">
        <w:trPr>
          <w:trHeight w:val="510"/>
          <w:jc w:val="center"/>
        </w:trPr>
        <w:tc>
          <w:tcPr>
            <w:tcW w:w="2230" w:type="dxa"/>
            <w:vAlign w:val="center"/>
          </w:tcPr>
          <w:p w:rsidR="009422BE" w:rsidRDefault="009422BE" w:rsidP="004D1EB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</w:tc>
        <w:tc>
          <w:tcPr>
            <w:tcW w:w="2486" w:type="dxa"/>
            <w:vAlign w:val="center"/>
          </w:tcPr>
          <w:p w:rsidR="009422BE" w:rsidRPr="006132F9" w:rsidRDefault="009422BE" w:rsidP="004D1EB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96" w:type="dxa"/>
            <w:vAlign w:val="center"/>
          </w:tcPr>
          <w:p w:rsidR="009422BE" w:rsidRPr="006132F9" w:rsidRDefault="009422BE" w:rsidP="004D1EB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9422BE" w:rsidRPr="006132F9" w:rsidTr="004D1EBB">
        <w:trPr>
          <w:trHeight w:val="510"/>
          <w:jc w:val="center"/>
        </w:trPr>
        <w:tc>
          <w:tcPr>
            <w:tcW w:w="2230" w:type="dxa"/>
            <w:vAlign w:val="center"/>
          </w:tcPr>
          <w:p w:rsidR="009422BE" w:rsidRDefault="009422BE" w:rsidP="004D1EB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8</w:t>
            </w:r>
          </w:p>
        </w:tc>
        <w:tc>
          <w:tcPr>
            <w:tcW w:w="2486" w:type="dxa"/>
            <w:vAlign w:val="center"/>
          </w:tcPr>
          <w:p w:rsidR="009422BE" w:rsidRPr="006132F9" w:rsidRDefault="009422BE" w:rsidP="004D1EB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96" w:type="dxa"/>
            <w:vAlign w:val="center"/>
          </w:tcPr>
          <w:p w:rsidR="009422BE" w:rsidRPr="006132F9" w:rsidRDefault="009422BE" w:rsidP="004D1EB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9422BE" w:rsidRPr="006132F9" w:rsidTr="004D1EBB">
        <w:trPr>
          <w:trHeight w:val="510"/>
          <w:jc w:val="center"/>
        </w:trPr>
        <w:tc>
          <w:tcPr>
            <w:tcW w:w="2230" w:type="dxa"/>
            <w:vAlign w:val="center"/>
          </w:tcPr>
          <w:p w:rsidR="009422BE" w:rsidRDefault="009422BE" w:rsidP="004D1EB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</w:t>
            </w:r>
          </w:p>
        </w:tc>
        <w:tc>
          <w:tcPr>
            <w:tcW w:w="2486" w:type="dxa"/>
            <w:vAlign w:val="center"/>
          </w:tcPr>
          <w:p w:rsidR="009422BE" w:rsidRPr="006132F9" w:rsidRDefault="009422BE" w:rsidP="004D1EB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96" w:type="dxa"/>
            <w:vAlign w:val="center"/>
          </w:tcPr>
          <w:p w:rsidR="009422BE" w:rsidRPr="006132F9" w:rsidRDefault="009422BE" w:rsidP="004D1EB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9422BE" w:rsidRPr="006132F9" w:rsidTr="004D1EBB">
        <w:trPr>
          <w:trHeight w:val="510"/>
          <w:jc w:val="center"/>
        </w:trPr>
        <w:tc>
          <w:tcPr>
            <w:tcW w:w="2230" w:type="dxa"/>
            <w:vAlign w:val="center"/>
          </w:tcPr>
          <w:p w:rsidR="009422BE" w:rsidRDefault="009422BE" w:rsidP="004D1EB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</w:t>
            </w:r>
          </w:p>
        </w:tc>
        <w:tc>
          <w:tcPr>
            <w:tcW w:w="2486" w:type="dxa"/>
            <w:vAlign w:val="center"/>
          </w:tcPr>
          <w:p w:rsidR="009422BE" w:rsidRPr="006132F9" w:rsidRDefault="009422BE" w:rsidP="004D1EB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96" w:type="dxa"/>
            <w:vAlign w:val="center"/>
          </w:tcPr>
          <w:p w:rsidR="009422BE" w:rsidRPr="006132F9" w:rsidRDefault="009422BE" w:rsidP="004D1EB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9422BE" w:rsidRPr="006132F9" w:rsidTr="004D1EBB">
        <w:trPr>
          <w:trHeight w:val="510"/>
          <w:jc w:val="center"/>
        </w:trPr>
        <w:tc>
          <w:tcPr>
            <w:tcW w:w="2230" w:type="dxa"/>
            <w:vAlign w:val="center"/>
          </w:tcPr>
          <w:p w:rsidR="009422BE" w:rsidRDefault="009422BE" w:rsidP="004D1EB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</w:t>
            </w:r>
          </w:p>
        </w:tc>
        <w:tc>
          <w:tcPr>
            <w:tcW w:w="2486" w:type="dxa"/>
            <w:vAlign w:val="center"/>
          </w:tcPr>
          <w:p w:rsidR="009422BE" w:rsidRPr="006132F9" w:rsidRDefault="009422BE" w:rsidP="004D1EB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96" w:type="dxa"/>
            <w:vAlign w:val="center"/>
          </w:tcPr>
          <w:p w:rsidR="009422BE" w:rsidRPr="006132F9" w:rsidRDefault="009422BE" w:rsidP="004D1EB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9422BE" w:rsidRPr="006132F9" w:rsidTr="004D1EBB">
        <w:trPr>
          <w:trHeight w:val="510"/>
          <w:jc w:val="center"/>
        </w:trPr>
        <w:tc>
          <w:tcPr>
            <w:tcW w:w="2230" w:type="dxa"/>
            <w:vAlign w:val="center"/>
          </w:tcPr>
          <w:p w:rsidR="009422BE" w:rsidRDefault="009422BE" w:rsidP="004D1EB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</w:t>
            </w:r>
          </w:p>
        </w:tc>
        <w:tc>
          <w:tcPr>
            <w:tcW w:w="2486" w:type="dxa"/>
            <w:vAlign w:val="center"/>
          </w:tcPr>
          <w:p w:rsidR="009422BE" w:rsidRPr="006132F9" w:rsidRDefault="009422BE" w:rsidP="004D1EB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96" w:type="dxa"/>
            <w:vAlign w:val="center"/>
          </w:tcPr>
          <w:p w:rsidR="009422BE" w:rsidRPr="006132F9" w:rsidRDefault="009422BE" w:rsidP="004D1EB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9422BE" w:rsidRPr="006132F9" w:rsidTr="004D1EBB">
        <w:trPr>
          <w:trHeight w:val="510"/>
          <w:jc w:val="center"/>
        </w:trPr>
        <w:tc>
          <w:tcPr>
            <w:tcW w:w="2230" w:type="dxa"/>
            <w:vAlign w:val="center"/>
          </w:tcPr>
          <w:p w:rsidR="009422BE" w:rsidRDefault="009422BE" w:rsidP="004D1EB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13</w:t>
            </w:r>
          </w:p>
        </w:tc>
        <w:tc>
          <w:tcPr>
            <w:tcW w:w="2486" w:type="dxa"/>
            <w:vAlign w:val="center"/>
          </w:tcPr>
          <w:p w:rsidR="009422BE" w:rsidRPr="006132F9" w:rsidRDefault="009422BE" w:rsidP="004D1EB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96" w:type="dxa"/>
            <w:vAlign w:val="center"/>
          </w:tcPr>
          <w:p w:rsidR="009422BE" w:rsidRPr="006132F9" w:rsidRDefault="009422BE" w:rsidP="004D1EB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9422BE" w:rsidRPr="006132F9" w:rsidTr="004D1EBB">
        <w:trPr>
          <w:trHeight w:val="510"/>
          <w:jc w:val="center"/>
        </w:trPr>
        <w:tc>
          <w:tcPr>
            <w:tcW w:w="2230" w:type="dxa"/>
            <w:vAlign w:val="center"/>
          </w:tcPr>
          <w:p w:rsidR="009422BE" w:rsidRDefault="009422BE" w:rsidP="004D1EB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</w:t>
            </w:r>
          </w:p>
        </w:tc>
        <w:tc>
          <w:tcPr>
            <w:tcW w:w="2486" w:type="dxa"/>
            <w:vAlign w:val="center"/>
          </w:tcPr>
          <w:p w:rsidR="009422BE" w:rsidRPr="006132F9" w:rsidRDefault="009422BE" w:rsidP="004D1EB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96" w:type="dxa"/>
            <w:vAlign w:val="center"/>
          </w:tcPr>
          <w:p w:rsidR="009422BE" w:rsidRPr="006132F9" w:rsidRDefault="009422BE" w:rsidP="004D1EBB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372F50" w:rsidRDefault="00372F50">
      <w:pPr>
        <w:rPr>
          <w:rFonts w:ascii="Tahoma" w:hAnsi="Tahoma" w:cs="Tahoma"/>
        </w:rPr>
      </w:pPr>
    </w:p>
    <w:p w:rsidR="009422BE" w:rsidRDefault="009422BE">
      <w:pPr>
        <w:suppressAutoHyphens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372F50" w:rsidRPr="007036AD" w:rsidRDefault="003A229F">
      <w:pPr>
        <w:numPr>
          <w:ilvl w:val="0"/>
          <w:numId w:val="2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0000FF"/>
        <w:tabs>
          <w:tab w:val="left" w:pos="360"/>
          <w:tab w:val="left" w:pos="7920"/>
        </w:tabs>
        <w:ind w:left="360"/>
        <w:rPr>
          <w:rFonts w:ascii="Tahoma" w:hAnsi="Tahoma" w:cs="Tahoma"/>
          <w:b/>
          <w:smallCaps/>
          <w:sz w:val="22"/>
          <w:szCs w:val="22"/>
          <w:lang w:val="de-DE"/>
        </w:rPr>
      </w:pPr>
      <w:r>
        <w:rPr>
          <w:rFonts w:ascii="Tahoma" w:hAnsi="Tahoma" w:cs="Tahoma"/>
          <w:b/>
          <w:smallCaps/>
          <w:sz w:val="22"/>
          <w:szCs w:val="22"/>
          <w:lang w:val="de-DE"/>
        </w:rPr>
        <w:lastRenderedPageBreak/>
        <w:t>Strohhalm-Backerbsen-Transport</w:t>
      </w:r>
      <w:r w:rsidR="00A85A6C" w:rsidRPr="007036AD">
        <w:rPr>
          <w:rFonts w:ascii="Tahoma" w:hAnsi="Tahoma" w:cs="Tahoma"/>
          <w:b/>
          <w:smallCaps/>
          <w:sz w:val="22"/>
          <w:szCs w:val="22"/>
          <w:lang w:val="de-DE"/>
        </w:rPr>
        <w:tab/>
      </w:r>
      <w:r w:rsidR="001539E6" w:rsidRPr="007036AD">
        <w:rPr>
          <w:rFonts w:ascii="Tahoma" w:hAnsi="Tahoma" w:cs="Tahoma"/>
          <w:b/>
          <w:smallCaps/>
          <w:sz w:val="22"/>
          <w:szCs w:val="22"/>
          <w:lang w:val="de-DE"/>
        </w:rPr>
        <w:t>4</w:t>
      </w:r>
      <w:r w:rsidR="00372F50" w:rsidRPr="007036AD">
        <w:rPr>
          <w:rFonts w:ascii="Tahoma" w:hAnsi="Tahoma" w:cs="Tahoma"/>
          <w:b/>
          <w:smallCaps/>
          <w:sz w:val="22"/>
          <w:szCs w:val="22"/>
          <w:lang w:val="de-DE"/>
        </w:rPr>
        <w:t xml:space="preserve"> Punkte</w:t>
      </w:r>
    </w:p>
    <w:p w:rsidR="00372F50" w:rsidRDefault="00372F50" w:rsidP="009422BE">
      <w:pPr>
        <w:rPr>
          <w:rFonts w:ascii="Tahoma" w:hAnsi="Tahoma" w:cs="Tahoma"/>
          <w:sz w:val="22"/>
          <w:szCs w:val="22"/>
        </w:rPr>
      </w:pPr>
    </w:p>
    <w:p w:rsidR="00C7662E" w:rsidRPr="009422BE" w:rsidRDefault="00C7662E" w:rsidP="009422BE">
      <w:pPr>
        <w:pStyle w:val="Listenabsatz"/>
        <w:numPr>
          <w:ilvl w:val="1"/>
          <w:numId w:val="2"/>
        </w:numPr>
        <w:tabs>
          <w:tab w:val="num" w:pos="720"/>
        </w:tabs>
        <w:suppressAutoHyphens w:val="0"/>
        <w:spacing w:after="0" w:line="276" w:lineRule="auto"/>
        <w:ind w:left="720"/>
        <w:contextualSpacing/>
        <w:jc w:val="left"/>
        <w:rPr>
          <w:rFonts w:ascii="Tahoma" w:hAnsi="Tahoma" w:cs="Tahoma"/>
          <w:b/>
          <w:lang w:eastAsia="en-US"/>
        </w:rPr>
      </w:pPr>
      <w:r w:rsidRPr="009422BE">
        <w:rPr>
          <w:rFonts w:ascii="Tahoma" w:hAnsi="Tahoma" w:cs="Tahoma"/>
          <w:b/>
          <w:lang w:eastAsia="en-US"/>
        </w:rPr>
        <w:t>Bei dieser Station</w:t>
      </w:r>
      <w:r w:rsidR="003A229F" w:rsidRPr="009422BE">
        <w:rPr>
          <w:rFonts w:ascii="Tahoma" w:hAnsi="Tahoma" w:cs="Tahoma"/>
          <w:b/>
          <w:lang w:eastAsia="en-US"/>
        </w:rPr>
        <w:t xml:space="preserve"> müssen Backerbsen </w:t>
      </w:r>
      <w:r w:rsidRPr="009422BE">
        <w:rPr>
          <w:rFonts w:ascii="Tahoma" w:hAnsi="Tahoma" w:cs="Tahoma"/>
          <w:b/>
          <w:lang w:eastAsia="en-US"/>
        </w:rPr>
        <w:t>mit</w:t>
      </w:r>
      <w:r w:rsidR="009422BE">
        <w:rPr>
          <w:rFonts w:ascii="Tahoma" w:hAnsi="Tahoma" w:cs="Tahoma"/>
          <w:b/>
          <w:lang w:eastAsia="en-US"/>
        </w:rPr>
        <w:t xml:space="preserve"> H</w:t>
      </w:r>
      <w:r w:rsidRPr="009422BE">
        <w:rPr>
          <w:rFonts w:ascii="Tahoma" w:hAnsi="Tahoma" w:cs="Tahoma"/>
          <w:b/>
          <w:lang w:eastAsia="en-US"/>
        </w:rPr>
        <w:t>ilfe</w:t>
      </w:r>
      <w:r w:rsidR="003A229F" w:rsidRPr="009422BE">
        <w:rPr>
          <w:rFonts w:ascii="Tahoma" w:hAnsi="Tahoma" w:cs="Tahoma"/>
          <w:b/>
          <w:lang w:eastAsia="en-US"/>
        </w:rPr>
        <w:t xml:space="preserve"> eines Strohhalmes</w:t>
      </w:r>
      <w:r w:rsidRPr="009422BE">
        <w:rPr>
          <w:rFonts w:ascii="Tahoma" w:hAnsi="Tahoma" w:cs="Tahoma"/>
          <w:b/>
          <w:lang w:eastAsia="en-US"/>
        </w:rPr>
        <w:t xml:space="preserve"> aufgenommen</w:t>
      </w:r>
      <w:r w:rsidR="003A229F" w:rsidRPr="009422BE">
        <w:rPr>
          <w:rFonts w:ascii="Tahoma" w:hAnsi="Tahoma" w:cs="Tahoma"/>
          <w:b/>
          <w:lang w:eastAsia="en-US"/>
        </w:rPr>
        <w:t>, über di</w:t>
      </w:r>
      <w:r w:rsidRPr="009422BE">
        <w:rPr>
          <w:rFonts w:ascii="Tahoma" w:hAnsi="Tahoma" w:cs="Tahoma"/>
          <w:b/>
          <w:lang w:eastAsia="en-US"/>
        </w:rPr>
        <w:t xml:space="preserve">e Hindernisbahn zu einem Gefäß transportiert und dann darin abgelegt werden. Das Team macht eine Reihenfolge, in welcher die </w:t>
      </w:r>
      <w:proofErr w:type="spellStart"/>
      <w:r w:rsidRPr="009422BE">
        <w:rPr>
          <w:rFonts w:ascii="Tahoma" w:hAnsi="Tahoma" w:cs="Tahoma"/>
          <w:b/>
          <w:lang w:eastAsia="en-US"/>
        </w:rPr>
        <w:t>Teilnehmer</w:t>
      </w:r>
      <w:r w:rsidR="009422BE">
        <w:rPr>
          <w:rFonts w:ascii="Tahoma" w:hAnsi="Tahoma" w:cs="Tahoma"/>
          <w:b/>
          <w:lang w:eastAsia="en-US"/>
        </w:rPr>
        <w:t>Innen</w:t>
      </w:r>
      <w:proofErr w:type="spellEnd"/>
      <w:r w:rsidRPr="009422BE">
        <w:rPr>
          <w:rFonts w:ascii="Tahoma" w:hAnsi="Tahoma" w:cs="Tahoma"/>
          <w:b/>
          <w:lang w:eastAsia="en-US"/>
        </w:rPr>
        <w:t xml:space="preserve"> an den Start gehen. Fällt die Backerbse herunter muss der</w:t>
      </w:r>
      <w:r w:rsidR="009422BE">
        <w:rPr>
          <w:rFonts w:ascii="Tahoma" w:hAnsi="Tahoma" w:cs="Tahoma"/>
          <w:b/>
          <w:lang w:eastAsia="en-US"/>
        </w:rPr>
        <w:t>/die</w:t>
      </w:r>
      <w:r w:rsidRPr="009422BE">
        <w:rPr>
          <w:rFonts w:ascii="Tahoma" w:hAnsi="Tahoma" w:cs="Tahoma"/>
          <w:b/>
          <w:lang w:eastAsia="en-US"/>
        </w:rPr>
        <w:t xml:space="preserve"> </w:t>
      </w:r>
      <w:proofErr w:type="spellStart"/>
      <w:r w:rsidRPr="009422BE">
        <w:rPr>
          <w:rFonts w:ascii="Tahoma" w:hAnsi="Tahoma" w:cs="Tahoma"/>
          <w:b/>
          <w:lang w:eastAsia="en-US"/>
        </w:rPr>
        <w:t>Teilnehmer</w:t>
      </w:r>
      <w:r w:rsidR="009422BE">
        <w:rPr>
          <w:rFonts w:ascii="Tahoma" w:hAnsi="Tahoma" w:cs="Tahoma"/>
          <w:b/>
          <w:lang w:eastAsia="en-US"/>
        </w:rPr>
        <w:t>In</w:t>
      </w:r>
      <w:proofErr w:type="spellEnd"/>
      <w:r w:rsidRPr="009422BE">
        <w:rPr>
          <w:rFonts w:ascii="Tahoma" w:hAnsi="Tahoma" w:cs="Tahoma"/>
          <w:b/>
          <w:lang w:eastAsia="en-US"/>
        </w:rPr>
        <w:t xml:space="preserve"> zurück an den Start und erst dann darf der</w:t>
      </w:r>
      <w:r w:rsidR="009422BE">
        <w:rPr>
          <w:rFonts w:ascii="Tahoma" w:hAnsi="Tahoma" w:cs="Tahoma"/>
          <w:b/>
          <w:lang w:eastAsia="en-US"/>
        </w:rPr>
        <w:t>/die</w:t>
      </w:r>
      <w:r w:rsidRPr="009422BE">
        <w:rPr>
          <w:rFonts w:ascii="Tahoma" w:hAnsi="Tahoma" w:cs="Tahoma"/>
          <w:b/>
          <w:lang w:eastAsia="en-US"/>
        </w:rPr>
        <w:t xml:space="preserve"> nächste mit dem Aufnehmen der nächsten Backerbse beginnen. Für jede Backerbse</w:t>
      </w:r>
      <w:r w:rsidR="009422BE">
        <w:rPr>
          <w:rFonts w:ascii="Tahoma" w:hAnsi="Tahoma" w:cs="Tahoma"/>
          <w:b/>
          <w:lang w:eastAsia="en-US"/>
        </w:rPr>
        <w:t>,</w:t>
      </w:r>
      <w:r w:rsidRPr="009422BE">
        <w:rPr>
          <w:rFonts w:ascii="Tahoma" w:hAnsi="Tahoma" w:cs="Tahoma"/>
          <w:b/>
          <w:lang w:eastAsia="en-US"/>
        </w:rPr>
        <w:t xml:space="preserve"> die ordnungsgemäß in dem Gefäß abgelegt wird, gibt es 0,2 Punkte. </w:t>
      </w:r>
    </w:p>
    <w:p w:rsidR="00C7662E" w:rsidRDefault="00C7662E" w:rsidP="00C7662E">
      <w:pPr>
        <w:tabs>
          <w:tab w:val="left" w:pos="720"/>
        </w:tabs>
        <w:rPr>
          <w:rFonts w:ascii="Tahoma" w:hAnsi="Tahoma" w:cs="Tahoma"/>
          <w:b/>
          <w:sz w:val="22"/>
          <w:szCs w:val="22"/>
        </w:rPr>
      </w:pPr>
    </w:p>
    <w:tbl>
      <w:tblPr>
        <w:tblW w:w="3530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09"/>
        <w:gridCol w:w="978"/>
      </w:tblGrid>
      <w:tr w:rsidR="009422BE" w:rsidRPr="009422BE" w:rsidTr="009422BE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1 Backerbse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0,2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Punkte</w:t>
            </w:r>
          </w:p>
        </w:tc>
      </w:tr>
      <w:tr w:rsidR="009422BE" w:rsidRPr="009422BE" w:rsidTr="009422BE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2 Backerbsen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0,4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Punkte</w:t>
            </w:r>
          </w:p>
        </w:tc>
      </w:tr>
      <w:tr w:rsidR="009422BE" w:rsidRPr="009422BE" w:rsidTr="009422BE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3 Backerbsen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0,6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Punkte</w:t>
            </w:r>
          </w:p>
        </w:tc>
      </w:tr>
      <w:tr w:rsidR="009422BE" w:rsidRPr="009422BE" w:rsidTr="009422BE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4 Backerbsen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0,8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Punkte</w:t>
            </w:r>
          </w:p>
        </w:tc>
      </w:tr>
      <w:tr w:rsidR="009422BE" w:rsidRPr="009422BE" w:rsidTr="009422BE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5 Backerbsen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Punkt</w:t>
            </w:r>
          </w:p>
        </w:tc>
      </w:tr>
      <w:tr w:rsidR="009422BE" w:rsidRPr="009422BE" w:rsidTr="009422BE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6 Backerbsen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1,2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Punkte</w:t>
            </w:r>
          </w:p>
        </w:tc>
      </w:tr>
      <w:tr w:rsidR="009422BE" w:rsidRPr="009422BE" w:rsidTr="009422BE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7 Backerbsen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1,4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Punkte</w:t>
            </w:r>
          </w:p>
        </w:tc>
      </w:tr>
      <w:tr w:rsidR="009422BE" w:rsidRPr="009422BE" w:rsidTr="009422BE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8 Backerbsen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1,6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Punkte</w:t>
            </w:r>
          </w:p>
        </w:tc>
      </w:tr>
      <w:tr w:rsidR="009422BE" w:rsidRPr="009422BE" w:rsidTr="009422BE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9 Backerbsen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1,8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Punkte</w:t>
            </w:r>
          </w:p>
        </w:tc>
      </w:tr>
      <w:tr w:rsidR="009422BE" w:rsidRPr="009422BE" w:rsidTr="009422BE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10 Backerbsen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Punkte</w:t>
            </w:r>
          </w:p>
        </w:tc>
      </w:tr>
      <w:tr w:rsidR="009422BE" w:rsidRPr="009422BE" w:rsidTr="009422BE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11 Backerbsen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2,2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Punkte</w:t>
            </w:r>
          </w:p>
        </w:tc>
      </w:tr>
      <w:tr w:rsidR="009422BE" w:rsidRPr="009422BE" w:rsidTr="009422BE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12 Backerbsen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2,4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Punkte</w:t>
            </w:r>
          </w:p>
        </w:tc>
      </w:tr>
      <w:tr w:rsidR="009422BE" w:rsidRPr="009422BE" w:rsidTr="009422BE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13 Backerbsen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2,6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Punkte</w:t>
            </w:r>
          </w:p>
        </w:tc>
      </w:tr>
      <w:tr w:rsidR="009422BE" w:rsidRPr="009422BE" w:rsidTr="009422BE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14 Backerbsen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2,8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Punkte</w:t>
            </w:r>
          </w:p>
        </w:tc>
      </w:tr>
      <w:tr w:rsidR="009422BE" w:rsidRPr="009422BE" w:rsidTr="009422BE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15 Backerbsen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Punkte</w:t>
            </w:r>
          </w:p>
        </w:tc>
      </w:tr>
      <w:tr w:rsidR="009422BE" w:rsidRPr="009422BE" w:rsidTr="009422BE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16 Backerbsen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3,2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Punkte</w:t>
            </w:r>
          </w:p>
        </w:tc>
      </w:tr>
      <w:tr w:rsidR="009422BE" w:rsidRPr="009422BE" w:rsidTr="009422BE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17 Backerbsen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3,4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Punkte</w:t>
            </w:r>
          </w:p>
        </w:tc>
      </w:tr>
      <w:tr w:rsidR="009422BE" w:rsidRPr="009422BE" w:rsidTr="009422BE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18 Backerbsen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3,6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Punkte</w:t>
            </w:r>
          </w:p>
        </w:tc>
      </w:tr>
      <w:tr w:rsidR="009422BE" w:rsidRPr="009422BE" w:rsidTr="009422BE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19 Backerbsen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3,8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Punkte</w:t>
            </w:r>
          </w:p>
        </w:tc>
      </w:tr>
      <w:tr w:rsidR="009422BE" w:rsidRPr="009422BE" w:rsidTr="009422BE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20 Backerbsen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E" w:rsidRPr="009422BE" w:rsidRDefault="009422BE" w:rsidP="009422BE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</w:pPr>
            <w:r w:rsidRPr="009422BE">
              <w:rPr>
                <w:rFonts w:ascii="Tahoma" w:hAnsi="Tahoma" w:cs="Tahoma"/>
                <w:color w:val="000000"/>
                <w:sz w:val="22"/>
                <w:szCs w:val="22"/>
                <w:lang w:eastAsia="de-AT"/>
              </w:rPr>
              <w:t>Punkte</w:t>
            </w:r>
          </w:p>
        </w:tc>
      </w:tr>
    </w:tbl>
    <w:p w:rsidR="009422BE" w:rsidRDefault="009422BE" w:rsidP="00C7662E">
      <w:pPr>
        <w:tabs>
          <w:tab w:val="left" w:pos="720"/>
        </w:tabs>
        <w:rPr>
          <w:rFonts w:ascii="Tahoma" w:hAnsi="Tahoma" w:cs="Tahoma"/>
          <w:b/>
          <w:sz w:val="22"/>
          <w:szCs w:val="22"/>
        </w:rPr>
      </w:pPr>
    </w:p>
    <w:p w:rsidR="00AA2096" w:rsidRDefault="00AA2096" w:rsidP="00AA2096">
      <w:pPr>
        <w:rPr>
          <w:lang w:val="en-US"/>
        </w:rPr>
      </w:pPr>
    </w:p>
    <w:sectPr w:rsidR="00AA2096" w:rsidSect="009422BE">
      <w:footnotePr>
        <w:pos w:val="beneathText"/>
      </w:footnotePr>
      <w:pgSz w:w="11905" w:h="16837"/>
      <w:pgMar w:top="1134" w:right="1557" w:bottom="902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B14425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"/>
      <w:lvlJc w:val="left"/>
      <w:pPr>
        <w:tabs>
          <w:tab w:val="num" w:pos="1416"/>
        </w:tabs>
        <w:ind w:left="1416" w:hanging="360"/>
      </w:pPr>
      <w:rPr>
        <w:rFonts w:ascii="Wingdings" w:hAnsi="Wingdings" w:cs="Courier New"/>
      </w:rPr>
    </w:lvl>
  </w:abstractNum>
  <w:abstractNum w:abstractNumId="4">
    <w:nsid w:val="05C87644"/>
    <w:multiLevelType w:val="hybridMultilevel"/>
    <w:tmpl w:val="631ECEE0"/>
    <w:lvl w:ilvl="0" w:tplc="D86E8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D8"/>
    <w:rsid w:val="001539E6"/>
    <w:rsid w:val="00213B59"/>
    <w:rsid w:val="00227E3F"/>
    <w:rsid w:val="00372F50"/>
    <w:rsid w:val="003A229F"/>
    <w:rsid w:val="00540192"/>
    <w:rsid w:val="00565774"/>
    <w:rsid w:val="00622433"/>
    <w:rsid w:val="006854B3"/>
    <w:rsid w:val="006D2422"/>
    <w:rsid w:val="007036AD"/>
    <w:rsid w:val="00713C34"/>
    <w:rsid w:val="007748D3"/>
    <w:rsid w:val="00895DD0"/>
    <w:rsid w:val="00896774"/>
    <w:rsid w:val="0094082A"/>
    <w:rsid w:val="009422BE"/>
    <w:rsid w:val="00A32DD8"/>
    <w:rsid w:val="00A85A6C"/>
    <w:rsid w:val="00AA2096"/>
    <w:rsid w:val="00BC35FA"/>
    <w:rsid w:val="00BE67F9"/>
    <w:rsid w:val="00C63AD6"/>
    <w:rsid w:val="00C7662E"/>
    <w:rsid w:val="00DF7B0A"/>
    <w:rsid w:val="00E24669"/>
    <w:rsid w:val="00E26663"/>
    <w:rsid w:val="00EB171D"/>
    <w:rsid w:val="00EB735D"/>
    <w:rsid w:val="00ED60FA"/>
    <w:rsid w:val="00F52546"/>
    <w:rsid w:val="00F706BC"/>
    <w:rsid w:val="00FC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AT"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  <w:sz w:val="36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rFonts w:ascii="Tahoma" w:hAnsi="Tahoma" w:cs="Tahoma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Wingdings 3" w:hAnsi="Wingdings 3"/>
      <w:color w:val="auto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eastAsia="Times New Roman" w:hAnsi="Symbol" w:cs="Aria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eastAsia="Times New Roman" w:hAnsi="Symbol" w:cs="Aria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1">
    <w:name w:val="WW8Num13z1"/>
    <w:rPr>
      <w:rFonts w:ascii="Symbol" w:eastAsia="Times New Roman" w:hAnsi="Symbol" w:cs="Times New Roman"/>
    </w:rPr>
  </w:style>
  <w:style w:type="character" w:customStyle="1" w:styleId="WW8Num14z0">
    <w:name w:val="WW8Num14z0"/>
    <w:rPr>
      <w:rFonts w:ascii="Symbol" w:eastAsia="Times New Roman" w:hAnsi="Symbol" w:cs="Aria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eastAsia="Times New Roman" w:hAnsi="Symbol" w:cs="Aria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Aria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7z4">
    <w:name w:val="WW8Num17z4"/>
    <w:rPr>
      <w:rFonts w:ascii="Courier New" w:hAnsi="Courier New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1">
    <w:name w:val="WW8Num19z1"/>
    <w:rPr>
      <w:rFonts w:ascii="Symbol" w:hAnsi="Symbol"/>
      <w:color w:val="auto"/>
    </w:rPr>
  </w:style>
  <w:style w:type="character" w:customStyle="1" w:styleId="WW8Num19z2">
    <w:name w:val="WW8Num19z2"/>
    <w:rPr>
      <w:b w:val="0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4z0">
    <w:name w:val="WW8Num24z0"/>
    <w:rPr>
      <w:rFonts w:ascii="Symbol" w:eastAsia="Times New Roman" w:hAnsi="Symbol" w:cs="Aria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eastAsia="Times New Roman" w:hAnsi="Symbol" w:cs="Arial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  <w:color w:val="auto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eastAsia="Times New Roman" w:hAnsi="Symbol" w:cs="Arial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-Absatz-Standardschriftart1">
    <w:name w:val="WW-Absatz-Standardschriftart1"/>
  </w:style>
  <w:style w:type="character" w:styleId="Hyperlink">
    <w:name w:val="Hyperlink"/>
    <w:semiHidden/>
    <w:rPr>
      <w:color w:val="FF0000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rPr>
      <w:rFonts w:ascii="Tahoma" w:hAnsi="Tahoma" w:cs="Tahoma"/>
      <w:b/>
      <w:bCs/>
      <w:lang w:val="de-DE"/>
    </w:rPr>
  </w:style>
  <w:style w:type="paragraph" w:styleId="Liste">
    <w:name w:val="List"/>
    <w:basedOn w:val="Textkrper"/>
    <w:semiHidden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semiHidden/>
    <w:pPr>
      <w:pBdr>
        <w:top w:val="single" w:sz="4" w:space="1" w:color="000000"/>
      </w:pBdr>
      <w:tabs>
        <w:tab w:val="center" w:pos="4536"/>
        <w:tab w:val="right" w:pos="9072"/>
      </w:tabs>
      <w:ind w:left="567"/>
      <w:jc w:val="both"/>
    </w:pPr>
    <w:rPr>
      <w:rFonts w:ascii="Arial" w:hAnsi="Arial"/>
      <w:sz w:val="20"/>
      <w:szCs w:val="20"/>
      <w:lang w:val="de-DE"/>
    </w:rPr>
  </w:style>
  <w:style w:type="paragraph" w:styleId="StandardWeb">
    <w:name w:val="Normal (Web)"/>
    <w:basedOn w:val="Standard"/>
    <w:pPr>
      <w:shd w:val="clear" w:color="auto" w:fill="FFFFFF"/>
      <w:spacing w:before="280" w:after="280"/>
    </w:pPr>
    <w:rPr>
      <w:rFonts w:ascii="Arial" w:hAnsi="Arial" w:cs="Arial"/>
      <w:color w:val="202020"/>
      <w:lang w:val="de-DE"/>
    </w:rPr>
  </w:style>
  <w:style w:type="paragraph" w:customStyle="1" w:styleId="Textkrper21">
    <w:name w:val="Textkörper 21"/>
    <w:basedOn w:val="Standard"/>
    <w:pPr>
      <w:jc w:val="center"/>
    </w:pPr>
    <w:rPr>
      <w:rFonts w:ascii="Tahoma" w:hAnsi="Tahoma" w:cs="Tahoma"/>
      <w:i/>
      <w:i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pPr>
      <w:spacing w:after="120" w:line="360" w:lineRule="auto"/>
      <w:ind w:left="720"/>
      <w:jc w:val="both"/>
    </w:pPr>
    <w:rPr>
      <w:rFonts w:ascii="Calibri" w:eastAsia="Calibri" w:hAnsi="Calibri"/>
      <w:sz w:val="22"/>
      <w:szCs w:val="22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153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AT"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  <w:sz w:val="36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rFonts w:ascii="Tahoma" w:hAnsi="Tahoma" w:cs="Tahoma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Wingdings 3" w:hAnsi="Wingdings 3"/>
      <w:color w:val="auto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eastAsia="Times New Roman" w:hAnsi="Symbol" w:cs="Aria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eastAsia="Times New Roman" w:hAnsi="Symbol" w:cs="Aria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1">
    <w:name w:val="WW8Num13z1"/>
    <w:rPr>
      <w:rFonts w:ascii="Symbol" w:eastAsia="Times New Roman" w:hAnsi="Symbol" w:cs="Times New Roman"/>
    </w:rPr>
  </w:style>
  <w:style w:type="character" w:customStyle="1" w:styleId="WW8Num14z0">
    <w:name w:val="WW8Num14z0"/>
    <w:rPr>
      <w:rFonts w:ascii="Symbol" w:eastAsia="Times New Roman" w:hAnsi="Symbol" w:cs="Aria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eastAsia="Times New Roman" w:hAnsi="Symbol" w:cs="Aria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Aria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7z4">
    <w:name w:val="WW8Num17z4"/>
    <w:rPr>
      <w:rFonts w:ascii="Courier New" w:hAnsi="Courier New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1">
    <w:name w:val="WW8Num19z1"/>
    <w:rPr>
      <w:rFonts w:ascii="Symbol" w:hAnsi="Symbol"/>
      <w:color w:val="auto"/>
    </w:rPr>
  </w:style>
  <w:style w:type="character" w:customStyle="1" w:styleId="WW8Num19z2">
    <w:name w:val="WW8Num19z2"/>
    <w:rPr>
      <w:b w:val="0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4z0">
    <w:name w:val="WW8Num24z0"/>
    <w:rPr>
      <w:rFonts w:ascii="Symbol" w:eastAsia="Times New Roman" w:hAnsi="Symbol" w:cs="Aria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eastAsia="Times New Roman" w:hAnsi="Symbol" w:cs="Arial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  <w:color w:val="auto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eastAsia="Times New Roman" w:hAnsi="Symbol" w:cs="Arial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-Absatz-Standardschriftart1">
    <w:name w:val="WW-Absatz-Standardschriftart1"/>
  </w:style>
  <w:style w:type="character" w:styleId="Hyperlink">
    <w:name w:val="Hyperlink"/>
    <w:semiHidden/>
    <w:rPr>
      <w:color w:val="FF0000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rPr>
      <w:rFonts w:ascii="Tahoma" w:hAnsi="Tahoma" w:cs="Tahoma"/>
      <w:b/>
      <w:bCs/>
      <w:lang w:val="de-DE"/>
    </w:rPr>
  </w:style>
  <w:style w:type="paragraph" w:styleId="Liste">
    <w:name w:val="List"/>
    <w:basedOn w:val="Textkrper"/>
    <w:semiHidden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semiHidden/>
    <w:pPr>
      <w:pBdr>
        <w:top w:val="single" w:sz="4" w:space="1" w:color="000000"/>
      </w:pBdr>
      <w:tabs>
        <w:tab w:val="center" w:pos="4536"/>
        <w:tab w:val="right" w:pos="9072"/>
      </w:tabs>
      <w:ind w:left="567"/>
      <w:jc w:val="both"/>
    </w:pPr>
    <w:rPr>
      <w:rFonts w:ascii="Arial" w:hAnsi="Arial"/>
      <w:sz w:val="20"/>
      <w:szCs w:val="20"/>
      <w:lang w:val="de-DE"/>
    </w:rPr>
  </w:style>
  <w:style w:type="paragraph" w:styleId="StandardWeb">
    <w:name w:val="Normal (Web)"/>
    <w:basedOn w:val="Standard"/>
    <w:pPr>
      <w:shd w:val="clear" w:color="auto" w:fill="FFFFFF"/>
      <w:spacing w:before="280" w:after="280"/>
    </w:pPr>
    <w:rPr>
      <w:rFonts w:ascii="Arial" w:hAnsi="Arial" w:cs="Arial"/>
      <w:color w:val="202020"/>
      <w:lang w:val="de-DE"/>
    </w:rPr>
  </w:style>
  <w:style w:type="paragraph" w:customStyle="1" w:styleId="Textkrper21">
    <w:name w:val="Textkörper 21"/>
    <w:basedOn w:val="Standard"/>
    <w:pPr>
      <w:jc w:val="center"/>
    </w:pPr>
    <w:rPr>
      <w:rFonts w:ascii="Tahoma" w:hAnsi="Tahoma" w:cs="Tahoma"/>
      <w:i/>
      <w:i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pPr>
      <w:spacing w:after="120" w:line="360" w:lineRule="auto"/>
      <w:ind w:left="720"/>
      <w:jc w:val="both"/>
    </w:pPr>
    <w:rPr>
      <w:rFonts w:ascii="Calibri" w:eastAsia="Calibri" w:hAnsi="Calibri"/>
      <w:sz w:val="22"/>
      <w:szCs w:val="22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153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jugend@lk-stmk.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mklandjugend.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4x4</vt:lpstr>
    </vt:vector>
  </TitlesOfParts>
  <Company>Landes Wirtschaftskammer Steiermark</Company>
  <LinksUpToDate>false</LinksUpToDate>
  <CharactersWithSpaces>1472</CharactersWithSpaces>
  <SharedDoc>false</SharedDoc>
  <HLinks>
    <vt:vector size="12" baseType="variant">
      <vt:variant>
        <vt:i4>7077892</vt:i4>
      </vt:variant>
      <vt:variant>
        <vt:i4>3</vt:i4>
      </vt:variant>
      <vt:variant>
        <vt:i4>0</vt:i4>
      </vt:variant>
      <vt:variant>
        <vt:i4>5</vt:i4>
      </vt:variant>
      <vt:variant>
        <vt:lpwstr>mailto:landjugend@lk-stmk.at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http://www.stmklandjugend.at/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4x4</dc:title>
  <dc:creator>Landjugend Steiermark</dc:creator>
  <cp:lastModifiedBy>Resch Bettina</cp:lastModifiedBy>
  <cp:revision>2</cp:revision>
  <cp:lastPrinted>2017-04-25T14:43:00Z</cp:lastPrinted>
  <dcterms:created xsi:type="dcterms:W3CDTF">2018-05-02T11:41:00Z</dcterms:created>
  <dcterms:modified xsi:type="dcterms:W3CDTF">2018-05-02T11:41:00Z</dcterms:modified>
</cp:coreProperties>
</file>