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AA59B8" w:rsidRDefault="004E405B">
      <w:pPr>
        <w:pStyle w:val="berschrift2"/>
        <w:jc w:val="left"/>
        <w:rPr>
          <w:rFonts w:ascii="Tahoma" w:hAnsi="Tahoma" w:cs="Tahoma"/>
          <w:sz w:val="28"/>
        </w:rPr>
      </w:pPr>
      <w:r w:rsidRPr="00AA59B8">
        <w:rPr>
          <w:rFonts w:ascii="Tahoma" w:hAnsi="Tahoma" w:cs="Tahoma"/>
          <w:noProof/>
          <w:sz w:val="28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-137160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6FD">
        <w:rPr>
          <w:rFonts w:ascii="Tahoma" w:hAnsi="Tahoma" w:cs="Tahoma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3D80A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AA59B8">
        <w:rPr>
          <w:rFonts w:ascii="Tahoma" w:hAnsi="Tahoma" w:cs="Tahoma"/>
          <w:sz w:val="28"/>
        </w:rPr>
        <w:t>Landjugend Steiermark</w:t>
      </w:r>
    </w:p>
    <w:p w:rsidR="007B6B78" w:rsidRPr="00AA59B8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AA59B8">
        <w:rPr>
          <w:rFonts w:ascii="Tahoma" w:hAnsi="Tahoma" w:cs="Tahoma"/>
          <w:sz w:val="28"/>
        </w:rPr>
        <w:t>Krottendorfer</w:t>
      </w:r>
      <w:proofErr w:type="spellEnd"/>
      <w:r w:rsidRPr="00AA59B8">
        <w:rPr>
          <w:rFonts w:ascii="Tahoma" w:hAnsi="Tahoma" w:cs="Tahoma"/>
          <w:sz w:val="28"/>
        </w:rPr>
        <w:t xml:space="preserve"> Str. 81, 8052 Graz</w:t>
      </w:r>
    </w:p>
    <w:p w:rsidR="007B6B78" w:rsidRPr="00AA59B8" w:rsidRDefault="005C76FD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eastAsia="de-AT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142239</wp:posOffset>
                </wp:positionV>
                <wp:extent cx="35433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D492F3" id="Line 2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AA59B8" w:rsidRDefault="009302AB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AA59B8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AA59B8" w:rsidRDefault="009302AB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AA59B8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AA59B8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AA59B8" w:rsidRDefault="007B6B78">
      <w:pPr>
        <w:rPr>
          <w:rFonts w:ascii="Tahoma" w:hAnsi="Tahoma" w:cs="Tahoma"/>
          <w:lang w:val="de-DE"/>
        </w:rPr>
      </w:pPr>
    </w:p>
    <w:p w:rsidR="00CD656C" w:rsidRPr="00F87189" w:rsidRDefault="00CD656C" w:rsidP="00CD656C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CD656C" w:rsidRPr="00F87189" w:rsidRDefault="00CD656C" w:rsidP="00CD656C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9958BB" w:rsidRPr="00D91FD9" w:rsidRDefault="009958BB" w:rsidP="009958BB">
      <w:pPr>
        <w:rPr>
          <w:rFonts w:ascii="Tahoma" w:hAnsi="Tahoma" w:cs="Tahoma"/>
          <w:b/>
        </w:rPr>
      </w:pPr>
      <w:r w:rsidRPr="00D91FD9">
        <w:rPr>
          <w:rFonts w:ascii="Tahoma" w:hAnsi="Tahoma" w:cs="Tahoma"/>
          <w:b/>
        </w:rPr>
        <w:t>21. Oktober 2017, FS Neudorf – St. Martin (LB)</w:t>
      </w:r>
    </w:p>
    <w:p w:rsidR="00CD656C" w:rsidRPr="002D057C" w:rsidRDefault="00CD656C" w:rsidP="00CD656C">
      <w:pPr>
        <w:rPr>
          <w:rFonts w:ascii="Tahoma" w:hAnsi="Tahoma" w:cs="Tahoma"/>
          <w:sz w:val="22"/>
        </w:rPr>
      </w:pPr>
    </w:p>
    <w:p w:rsidR="00CD656C" w:rsidRPr="002D057C" w:rsidRDefault="00CD656C" w:rsidP="00CD656C">
      <w:pPr>
        <w:rPr>
          <w:rFonts w:ascii="Tahoma" w:hAnsi="Tahoma" w:cs="Tahoma"/>
          <w:sz w:val="22"/>
        </w:rPr>
      </w:pPr>
    </w:p>
    <w:p w:rsidR="00CD656C" w:rsidRPr="00F87189" w:rsidRDefault="00CD656C" w:rsidP="00CD656C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9958BB">
        <w:rPr>
          <w:rFonts w:ascii="Tahoma" w:hAnsi="Tahoma" w:cs="Tahoma"/>
          <w:b/>
        </w:rPr>
        <w:t>A3</w:t>
      </w:r>
    </w:p>
    <w:p w:rsidR="00CD656C" w:rsidRPr="00F87189" w:rsidRDefault="008E06A7" w:rsidP="00CD656C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Obstbau</w:t>
      </w:r>
    </w:p>
    <w:p w:rsidR="00CD656C" w:rsidRPr="003701E9" w:rsidRDefault="00CD656C" w:rsidP="00CD656C">
      <w:pPr>
        <w:rPr>
          <w:rFonts w:ascii="Tahoma" w:hAnsi="Tahoma" w:cs="Tahoma"/>
          <w:sz w:val="22"/>
        </w:rPr>
      </w:pPr>
    </w:p>
    <w:p w:rsidR="00CD656C" w:rsidRPr="003701E9" w:rsidRDefault="00CD656C" w:rsidP="00CD656C">
      <w:pPr>
        <w:rPr>
          <w:rFonts w:ascii="Tahoma" w:hAnsi="Tahoma" w:cs="Tahoma"/>
          <w:b/>
          <w:bCs/>
          <w:sz w:val="22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="008E06A7">
        <w:rPr>
          <w:rFonts w:ascii="Tahoma" w:hAnsi="Tahoma" w:cs="Tahoma"/>
          <w:b/>
          <w:bCs/>
          <w:sz w:val="22"/>
        </w:rPr>
        <w:t>Andreas</w:t>
      </w:r>
      <w:r w:rsidR="009958BB">
        <w:rPr>
          <w:rFonts w:ascii="Tahoma" w:hAnsi="Tahoma" w:cs="Tahoma"/>
          <w:b/>
          <w:bCs/>
          <w:sz w:val="22"/>
        </w:rPr>
        <w:t xml:space="preserve"> Bischof</w:t>
      </w:r>
      <w:r w:rsidR="00A522DE">
        <w:rPr>
          <w:rFonts w:ascii="Tahoma" w:hAnsi="Tahoma" w:cs="Tahoma"/>
          <w:b/>
          <w:bCs/>
          <w:sz w:val="22"/>
        </w:rPr>
        <w:t xml:space="preserve"> (LJ)</w:t>
      </w:r>
    </w:p>
    <w:p w:rsidR="00CD656C" w:rsidRPr="002D057C" w:rsidRDefault="00CD656C" w:rsidP="00CD656C">
      <w:pPr>
        <w:pStyle w:val="berschrift8"/>
      </w:pPr>
      <w:r w:rsidRPr="002D057C">
        <w:t>Max. Punkte:</w:t>
      </w:r>
      <w:r w:rsidRPr="002D057C">
        <w:tab/>
        <w:t>20 Punkte</w:t>
      </w:r>
    </w:p>
    <w:p w:rsidR="00CD656C" w:rsidRPr="002D057C" w:rsidRDefault="00CD656C" w:rsidP="00CD656C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 min</w:t>
      </w:r>
    </w:p>
    <w:p w:rsidR="00CD656C" w:rsidRPr="002D057C" w:rsidRDefault="00CD656C" w:rsidP="00CD656C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69B3" w:rsidRPr="004E405B" w:rsidTr="00AF3644">
        <w:trPr>
          <w:trHeight w:val="680"/>
        </w:trPr>
        <w:tc>
          <w:tcPr>
            <w:tcW w:w="4606" w:type="dxa"/>
          </w:tcPr>
          <w:p w:rsidR="000F69B3" w:rsidRPr="00F87189" w:rsidRDefault="000F69B3" w:rsidP="00AF3644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0F69B3" w:rsidRPr="00F87189" w:rsidRDefault="000F69B3" w:rsidP="00AF3644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0F69B3" w:rsidRPr="004E405B" w:rsidTr="00AF3644">
        <w:trPr>
          <w:trHeight w:val="680"/>
        </w:trPr>
        <w:tc>
          <w:tcPr>
            <w:tcW w:w="4606" w:type="dxa"/>
          </w:tcPr>
          <w:p w:rsidR="000F69B3" w:rsidRPr="00F87189" w:rsidRDefault="000F69B3" w:rsidP="00AF3644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0F69B3" w:rsidRPr="00F87189" w:rsidRDefault="000F69B3" w:rsidP="00AF3644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DC24C3" w:rsidRPr="00AA59B8" w:rsidRDefault="00DC24C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A59B8" w:rsidRPr="000F69B3" w:rsidRDefault="008E06A7" w:rsidP="000F69B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lear" w:pos="720"/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Obstbau</w:t>
      </w:r>
      <w:r w:rsidR="009958BB">
        <w:rPr>
          <w:rFonts w:ascii="Tahoma" w:hAnsi="Tahoma" w:cs="Tahoma"/>
          <w:b/>
        </w:rPr>
        <w:t xml:space="preserve"> a</w:t>
      </w:r>
      <w:r>
        <w:rPr>
          <w:rFonts w:ascii="Tahoma" w:hAnsi="Tahoma" w:cs="Tahoma"/>
          <w:b/>
        </w:rPr>
        <w:t>llgemein</w:t>
      </w:r>
      <w:r w:rsidR="003F33D3" w:rsidRPr="000F69B3">
        <w:rPr>
          <w:rFonts w:ascii="Tahoma" w:hAnsi="Tahoma" w:cs="Tahoma"/>
          <w:b/>
        </w:rPr>
        <w:tab/>
        <w:t>(</w:t>
      </w:r>
      <w:r w:rsidR="00BF1E08">
        <w:rPr>
          <w:rFonts w:ascii="Tahoma" w:hAnsi="Tahoma" w:cs="Tahoma"/>
          <w:b/>
        </w:rPr>
        <w:t>11</w:t>
      </w:r>
      <w:r w:rsidR="003F33D3" w:rsidRPr="000F69B3">
        <w:rPr>
          <w:rFonts w:ascii="Tahoma" w:hAnsi="Tahoma" w:cs="Tahoma"/>
          <w:b/>
        </w:rPr>
        <w:t>,5</w:t>
      </w:r>
      <w:r w:rsidR="00B975A4" w:rsidRPr="000F69B3">
        <w:rPr>
          <w:rFonts w:ascii="Tahoma" w:hAnsi="Tahoma" w:cs="Tahoma"/>
          <w:b/>
        </w:rPr>
        <w:t xml:space="preserve"> </w:t>
      </w:r>
      <w:r w:rsidR="005C76FD" w:rsidRPr="000F69B3">
        <w:rPr>
          <w:rFonts w:ascii="Tahoma" w:hAnsi="Tahoma" w:cs="Tahoma"/>
          <w:b/>
        </w:rPr>
        <w:t>Punkte)</w:t>
      </w:r>
    </w:p>
    <w:p w:rsidR="00AA59B8" w:rsidRPr="00AA59B8" w:rsidRDefault="00AA59B8" w:rsidP="00AA59B8">
      <w:pPr>
        <w:rPr>
          <w:rFonts w:ascii="Tahoma" w:hAnsi="Tahoma" w:cs="Tahoma"/>
        </w:rPr>
      </w:pPr>
    </w:p>
    <w:p w:rsidR="008E06A7" w:rsidRPr="00BF1E08" w:rsidRDefault="008E06A7" w:rsidP="00BF1E08">
      <w:pPr>
        <w:pStyle w:val="Listenabsatz"/>
        <w:numPr>
          <w:ilvl w:val="1"/>
          <w:numId w:val="23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t>Was versteht</w:t>
      </w:r>
      <w:r w:rsidR="009958BB">
        <w:rPr>
          <w:rFonts w:ascii="Tahoma" w:hAnsi="Tahoma" w:cs="Tahoma"/>
          <w:b/>
        </w:rPr>
        <w:t xml:space="preserve"> man unter Unterlage im Obstbau?</w:t>
      </w:r>
      <w:r w:rsidR="00BF1E08" w:rsidRPr="00BF1E08">
        <w:rPr>
          <w:rFonts w:ascii="Tahoma" w:hAnsi="Tahoma" w:cs="Tahoma"/>
          <w:b/>
        </w:rPr>
        <w:t xml:space="preserve"> (1 P</w:t>
      </w:r>
      <w:r w:rsidRPr="00BF1E08">
        <w:rPr>
          <w:rFonts w:ascii="Tahoma" w:hAnsi="Tahoma" w:cs="Tahoma"/>
          <w:b/>
        </w:rPr>
        <w:t>unkt)</w:t>
      </w:r>
    </w:p>
    <w:p w:rsidR="008E06A7" w:rsidRPr="00AC2629" w:rsidRDefault="008E06A7" w:rsidP="008E06A7">
      <w:pPr>
        <w:rPr>
          <w:rFonts w:ascii="Tahoma" w:hAnsi="Tahoma" w:cs="Tahoma"/>
          <w:sz w:val="22"/>
          <w:szCs w:val="22"/>
        </w:rPr>
      </w:pPr>
    </w:p>
    <w:p w:rsidR="008E06A7" w:rsidRDefault="008E06A7" w:rsidP="008E06A7">
      <w:pPr>
        <w:ind w:left="708"/>
        <w:rPr>
          <w:rFonts w:ascii="Tahoma" w:hAnsi="Tahoma" w:cs="Tahoma"/>
          <w:color w:val="FF0000"/>
          <w:sz w:val="22"/>
          <w:szCs w:val="22"/>
        </w:rPr>
      </w:pPr>
      <w:r w:rsidRPr="009958BB">
        <w:rPr>
          <w:rFonts w:ascii="Tahoma" w:hAnsi="Tahoma" w:cs="Tahoma"/>
          <w:color w:val="FF0000"/>
          <w:sz w:val="22"/>
          <w:szCs w:val="22"/>
        </w:rPr>
        <w:t xml:space="preserve">Eine </w:t>
      </w:r>
      <w:r w:rsidRPr="009958BB">
        <w:rPr>
          <w:rFonts w:ascii="Tahoma" w:hAnsi="Tahoma" w:cs="Tahoma"/>
          <w:bCs/>
          <w:color w:val="FF0000"/>
          <w:sz w:val="22"/>
          <w:szCs w:val="22"/>
        </w:rPr>
        <w:t>Unterlage</w:t>
      </w:r>
      <w:r w:rsidRPr="009958BB">
        <w:rPr>
          <w:rFonts w:ascii="Tahoma" w:hAnsi="Tahoma" w:cs="Tahoma"/>
          <w:color w:val="FF0000"/>
          <w:sz w:val="22"/>
          <w:szCs w:val="22"/>
        </w:rPr>
        <w:t xml:space="preserve"> wird beim </w:t>
      </w:r>
      <w:hyperlink r:id="rId12" w:tooltip="Pflanzenveredelung" w:history="1">
        <w:r w:rsidRPr="009958BB">
          <w:rPr>
            <w:rStyle w:val="Hyperlink"/>
            <w:rFonts w:ascii="Tahoma" w:hAnsi="Tahoma" w:cs="Tahoma"/>
            <w:color w:val="FF0000"/>
            <w:sz w:val="22"/>
            <w:szCs w:val="22"/>
            <w:u w:val="none"/>
          </w:rPr>
          <w:t>Veredeln</w:t>
        </w:r>
      </w:hyperlink>
      <w:r w:rsidRPr="009958BB">
        <w:rPr>
          <w:rFonts w:ascii="Tahoma" w:hAnsi="Tahoma" w:cs="Tahoma"/>
          <w:color w:val="FF0000"/>
          <w:sz w:val="22"/>
          <w:szCs w:val="22"/>
        </w:rPr>
        <w:t xml:space="preserve"> von </w:t>
      </w:r>
      <w:hyperlink r:id="rId13" w:tooltip="Verholzende Pflanze" w:history="1">
        <w:r w:rsidRPr="009958BB">
          <w:rPr>
            <w:rStyle w:val="Hyperlink"/>
            <w:rFonts w:ascii="Tahoma" w:hAnsi="Tahoma" w:cs="Tahoma"/>
            <w:color w:val="FF0000"/>
            <w:sz w:val="22"/>
            <w:szCs w:val="22"/>
            <w:u w:val="none"/>
          </w:rPr>
          <w:t>verholzenden Pflanzen</w:t>
        </w:r>
      </w:hyperlink>
      <w:r w:rsidRPr="009958BB">
        <w:rPr>
          <w:rFonts w:ascii="Tahoma" w:hAnsi="Tahoma" w:cs="Tahoma"/>
          <w:color w:val="FF0000"/>
          <w:sz w:val="22"/>
          <w:szCs w:val="22"/>
        </w:rPr>
        <w:t xml:space="preserve"> verwendet und besteht aus dem Wurzelsystem einer Pflanze und einem Teil des Stammes</w:t>
      </w:r>
      <w:r w:rsidR="009958BB">
        <w:rPr>
          <w:rFonts w:ascii="Tahoma" w:hAnsi="Tahoma" w:cs="Tahoma"/>
          <w:color w:val="FF0000"/>
          <w:sz w:val="22"/>
          <w:szCs w:val="22"/>
        </w:rPr>
        <w:t>.</w:t>
      </w:r>
    </w:p>
    <w:p w:rsidR="009958BB" w:rsidRPr="009958BB" w:rsidRDefault="009958BB" w:rsidP="008E06A7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BF1E08" w:rsidRPr="009958BB" w:rsidRDefault="00BF1E08" w:rsidP="008E06A7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8E06A7" w:rsidRDefault="008E06A7" w:rsidP="00BF1E08">
      <w:pPr>
        <w:pStyle w:val="Listenabsatz"/>
        <w:numPr>
          <w:ilvl w:val="1"/>
          <w:numId w:val="23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t>Im Durchschnitt verbraucht jede</w:t>
      </w:r>
      <w:r w:rsidR="009958BB">
        <w:rPr>
          <w:rFonts w:ascii="Tahoma" w:hAnsi="Tahoma" w:cs="Tahoma"/>
          <w:b/>
        </w:rPr>
        <w:t>/</w:t>
      </w:r>
      <w:r w:rsidRPr="00BF1E08">
        <w:rPr>
          <w:rFonts w:ascii="Tahoma" w:hAnsi="Tahoma" w:cs="Tahoma"/>
          <w:b/>
        </w:rPr>
        <w:t xml:space="preserve">r </w:t>
      </w:r>
      <w:proofErr w:type="spellStart"/>
      <w:r w:rsidRPr="00BF1E08">
        <w:rPr>
          <w:rFonts w:ascii="Tahoma" w:hAnsi="Tahoma" w:cs="Tahoma"/>
          <w:b/>
        </w:rPr>
        <w:t>Österreicher</w:t>
      </w:r>
      <w:r w:rsidR="009958BB">
        <w:rPr>
          <w:rFonts w:ascii="Tahoma" w:hAnsi="Tahoma" w:cs="Tahoma"/>
          <w:b/>
        </w:rPr>
        <w:t>In</w:t>
      </w:r>
      <w:proofErr w:type="spellEnd"/>
      <w:r w:rsidR="009958BB">
        <w:rPr>
          <w:rFonts w:ascii="Tahoma" w:hAnsi="Tahoma" w:cs="Tahoma"/>
          <w:b/>
        </w:rPr>
        <w:t xml:space="preserve"> im Jahr 20, 40 oder</w:t>
      </w:r>
      <w:r w:rsidRPr="00BF1E08">
        <w:rPr>
          <w:rFonts w:ascii="Tahoma" w:hAnsi="Tahoma" w:cs="Tahoma"/>
          <w:b/>
        </w:rPr>
        <w:t xml:space="preserve"> 60 kg Tafeläpfel</w:t>
      </w:r>
      <w:r w:rsidR="009958BB">
        <w:rPr>
          <w:rFonts w:ascii="Tahoma" w:hAnsi="Tahoma" w:cs="Tahoma"/>
          <w:b/>
        </w:rPr>
        <w:t>?</w:t>
      </w:r>
      <w:r w:rsidR="00BF1E08">
        <w:rPr>
          <w:rFonts w:ascii="Tahoma" w:hAnsi="Tahoma" w:cs="Tahoma"/>
          <w:b/>
        </w:rPr>
        <w:t xml:space="preserve"> (0,5</w:t>
      </w:r>
      <w:r w:rsidRPr="00BF1E08">
        <w:rPr>
          <w:rFonts w:ascii="Tahoma" w:hAnsi="Tahoma" w:cs="Tahoma"/>
          <w:b/>
        </w:rPr>
        <w:t xml:space="preserve"> Punkt</w:t>
      </w:r>
      <w:r w:rsidR="00BF1E08">
        <w:rPr>
          <w:rFonts w:ascii="Tahoma" w:hAnsi="Tahoma" w:cs="Tahoma"/>
          <w:b/>
        </w:rPr>
        <w:t>e</w:t>
      </w:r>
      <w:r w:rsidRPr="00BF1E08">
        <w:rPr>
          <w:rFonts w:ascii="Tahoma" w:hAnsi="Tahoma" w:cs="Tahoma"/>
          <w:b/>
        </w:rPr>
        <w:t>)</w:t>
      </w:r>
    </w:p>
    <w:p w:rsidR="00BF1E08" w:rsidRPr="009958BB" w:rsidRDefault="00BF1E08" w:rsidP="00BF1E08">
      <w:pPr>
        <w:pStyle w:val="Listenabsatz"/>
        <w:rPr>
          <w:rFonts w:ascii="Tahoma" w:hAnsi="Tahoma" w:cs="Tahoma"/>
          <w:b/>
          <w:color w:val="FF0000"/>
          <w:sz w:val="20"/>
        </w:rPr>
      </w:pPr>
    </w:p>
    <w:p w:rsidR="008E06A7" w:rsidRPr="009958BB" w:rsidRDefault="009958BB" w:rsidP="00BF1E08">
      <w:pPr>
        <w:ind w:left="720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20 k</w:t>
      </w:r>
      <w:r w:rsidR="00BF1E08" w:rsidRPr="009958BB">
        <w:rPr>
          <w:rFonts w:ascii="Tahoma" w:hAnsi="Tahoma" w:cs="Tahoma"/>
          <w:color w:val="FF0000"/>
          <w:sz w:val="22"/>
        </w:rPr>
        <w:t>g</w:t>
      </w:r>
    </w:p>
    <w:p w:rsidR="00BF1E08" w:rsidRPr="009958BB" w:rsidRDefault="00BF1E08" w:rsidP="00BF1E08">
      <w:pPr>
        <w:ind w:left="720"/>
        <w:rPr>
          <w:rFonts w:ascii="Tahoma" w:hAnsi="Tahoma" w:cs="Tahoma"/>
          <w:color w:val="FF0000"/>
          <w:sz w:val="22"/>
        </w:rPr>
      </w:pPr>
    </w:p>
    <w:p w:rsidR="009958BB" w:rsidRPr="009958BB" w:rsidRDefault="009958BB" w:rsidP="00BF1E08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9958BB" w:rsidRDefault="009958BB" w:rsidP="009958BB">
      <w:pPr>
        <w:pStyle w:val="Listenabsatz"/>
        <w:numPr>
          <w:ilvl w:val="1"/>
          <w:numId w:val="23"/>
        </w:numPr>
        <w:rPr>
          <w:rFonts w:ascii="Tahoma" w:hAnsi="Tahoma" w:cs="Tahoma"/>
          <w:b/>
        </w:rPr>
      </w:pPr>
      <w:r w:rsidRPr="009958BB">
        <w:rPr>
          <w:rFonts w:ascii="Tahoma" w:hAnsi="Tahoma" w:cs="Tahoma"/>
          <w:b/>
        </w:rPr>
        <w:t>Wie viel Obst wird jährlich in Österreich verzehrt</w:t>
      </w:r>
      <w:r w:rsidR="008E06A7" w:rsidRPr="009958BB">
        <w:rPr>
          <w:rFonts w:ascii="Tahoma" w:hAnsi="Tahoma" w:cs="Tahoma"/>
          <w:b/>
        </w:rPr>
        <w:t>? (1 Punkt)</w:t>
      </w:r>
    </w:p>
    <w:p w:rsidR="008E06A7" w:rsidRPr="009958BB" w:rsidRDefault="008E06A7" w:rsidP="009958BB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9958BB" w:rsidRDefault="009958BB" w:rsidP="009958BB">
      <w:pPr>
        <w:ind w:left="720"/>
        <w:rPr>
          <w:rFonts w:ascii="Tahoma" w:hAnsi="Tahoma" w:cs="Tahoma"/>
          <w:color w:val="FF0000"/>
          <w:sz w:val="22"/>
        </w:rPr>
      </w:pPr>
      <w:r w:rsidRPr="009958BB">
        <w:rPr>
          <w:rFonts w:ascii="Tahoma" w:hAnsi="Tahoma" w:cs="Tahoma"/>
          <w:color w:val="FF0000"/>
          <w:sz w:val="22"/>
        </w:rPr>
        <w:t>78 kg (75 - 8</w:t>
      </w:r>
      <w:r>
        <w:rPr>
          <w:rFonts w:ascii="Tahoma" w:hAnsi="Tahoma" w:cs="Tahoma"/>
          <w:color w:val="FF0000"/>
          <w:sz w:val="22"/>
        </w:rPr>
        <w:t>1</w:t>
      </w:r>
      <w:r w:rsidRPr="009958BB">
        <w:rPr>
          <w:rFonts w:ascii="Tahoma" w:hAnsi="Tahoma" w:cs="Tahoma"/>
          <w:color w:val="FF0000"/>
          <w:sz w:val="22"/>
        </w:rPr>
        <w:t xml:space="preserve"> k</w:t>
      </w:r>
      <w:r w:rsidR="008E06A7" w:rsidRPr="009958BB">
        <w:rPr>
          <w:rFonts w:ascii="Tahoma" w:hAnsi="Tahoma" w:cs="Tahoma"/>
          <w:color w:val="FF0000"/>
          <w:sz w:val="22"/>
        </w:rPr>
        <w:t>g ist gültig)</w:t>
      </w:r>
    </w:p>
    <w:p w:rsidR="008E06A7" w:rsidRPr="009958BB" w:rsidRDefault="008E06A7" w:rsidP="009958BB">
      <w:pPr>
        <w:ind w:left="720"/>
        <w:rPr>
          <w:rFonts w:ascii="Tahoma" w:hAnsi="Tahoma" w:cs="Tahoma"/>
          <w:color w:val="FF0000"/>
          <w:sz w:val="22"/>
        </w:rPr>
      </w:pPr>
    </w:p>
    <w:p w:rsidR="009958BB" w:rsidRPr="009958BB" w:rsidRDefault="009958BB" w:rsidP="009958BB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BF1E08" w:rsidRDefault="00BF1E08" w:rsidP="00BF1E08">
      <w:pPr>
        <w:ind w:left="708" w:hanging="708"/>
        <w:rPr>
          <w:rFonts w:ascii="Tahoma" w:hAnsi="Tahoma" w:cs="Tahoma"/>
          <w:b/>
          <w:sz w:val="22"/>
          <w:szCs w:val="22"/>
        </w:rPr>
      </w:pPr>
      <w:r w:rsidRPr="00BF1E08">
        <w:rPr>
          <w:rFonts w:ascii="Tahoma" w:hAnsi="Tahoma" w:cs="Tahoma"/>
          <w:b/>
          <w:sz w:val="22"/>
          <w:szCs w:val="22"/>
        </w:rPr>
        <w:t>1.4</w:t>
      </w:r>
      <w:r w:rsidRPr="00BF1E08">
        <w:rPr>
          <w:rFonts w:ascii="Tahoma" w:hAnsi="Tahoma" w:cs="Tahoma"/>
          <w:b/>
          <w:sz w:val="22"/>
          <w:szCs w:val="22"/>
        </w:rPr>
        <w:tab/>
      </w:r>
      <w:r w:rsidR="008E06A7" w:rsidRPr="00BF1E08">
        <w:rPr>
          <w:rFonts w:ascii="Tahoma" w:hAnsi="Tahoma" w:cs="Tahoma"/>
          <w:b/>
          <w:sz w:val="22"/>
          <w:szCs w:val="22"/>
        </w:rPr>
        <w:t>Die Vermehrung von Obstbäumen erfolgt durch Samen, Veredlung oder</w:t>
      </w:r>
      <w:r w:rsidR="008E06A7" w:rsidRPr="00BF1E08">
        <w:rPr>
          <w:rFonts w:ascii="Tahoma" w:hAnsi="Tahoma" w:cs="Tahoma"/>
          <w:b/>
        </w:rPr>
        <w:t xml:space="preserve"> </w:t>
      </w:r>
      <w:r w:rsidR="008E06A7" w:rsidRPr="00BF1E08">
        <w:rPr>
          <w:rFonts w:ascii="Tahoma" w:hAnsi="Tahoma" w:cs="Tahoma"/>
          <w:b/>
          <w:sz w:val="22"/>
          <w:szCs w:val="22"/>
        </w:rPr>
        <w:t>Stecklingen</w:t>
      </w:r>
      <w:r w:rsidR="009958BB">
        <w:rPr>
          <w:rFonts w:ascii="Tahoma" w:hAnsi="Tahoma" w:cs="Tahoma"/>
          <w:b/>
          <w:sz w:val="22"/>
          <w:szCs w:val="22"/>
        </w:rPr>
        <w:t>?</w:t>
      </w:r>
      <w:r w:rsidR="008E06A7" w:rsidRPr="00BF1E08">
        <w:rPr>
          <w:rFonts w:ascii="Tahoma" w:hAnsi="Tahoma" w:cs="Tahoma"/>
          <w:b/>
          <w:sz w:val="22"/>
          <w:szCs w:val="22"/>
        </w:rPr>
        <w:t xml:space="preserve"> ( 1</w:t>
      </w:r>
      <w:r w:rsidR="00AC2629" w:rsidRPr="00BF1E08">
        <w:rPr>
          <w:rFonts w:ascii="Tahoma" w:hAnsi="Tahoma" w:cs="Tahoma"/>
          <w:b/>
          <w:sz w:val="22"/>
          <w:szCs w:val="22"/>
        </w:rPr>
        <w:t xml:space="preserve"> </w:t>
      </w:r>
      <w:r w:rsidR="008E06A7" w:rsidRPr="00BF1E08">
        <w:rPr>
          <w:rFonts w:ascii="Tahoma" w:hAnsi="Tahoma" w:cs="Tahoma"/>
          <w:b/>
          <w:sz w:val="22"/>
          <w:szCs w:val="22"/>
        </w:rPr>
        <w:t>Punkt)</w:t>
      </w:r>
    </w:p>
    <w:p w:rsidR="008E06A7" w:rsidRPr="009958BB" w:rsidRDefault="008E06A7" w:rsidP="009958BB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9958BB" w:rsidRDefault="008E06A7" w:rsidP="009958BB">
      <w:pPr>
        <w:ind w:left="720"/>
        <w:rPr>
          <w:rFonts w:ascii="Tahoma" w:hAnsi="Tahoma" w:cs="Tahoma"/>
          <w:color w:val="FF0000"/>
          <w:sz w:val="22"/>
        </w:rPr>
      </w:pPr>
      <w:r w:rsidRPr="009958BB">
        <w:rPr>
          <w:rFonts w:ascii="Tahoma" w:hAnsi="Tahoma" w:cs="Tahoma"/>
          <w:color w:val="FF0000"/>
          <w:sz w:val="22"/>
        </w:rPr>
        <w:t>Stecklingen</w:t>
      </w:r>
    </w:p>
    <w:p w:rsidR="00BF1E08" w:rsidRPr="009958BB" w:rsidRDefault="00BF1E08" w:rsidP="009958BB">
      <w:pPr>
        <w:ind w:left="720"/>
        <w:rPr>
          <w:rFonts w:ascii="Tahoma" w:hAnsi="Tahoma" w:cs="Tahoma"/>
          <w:color w:val="FF0000"/>
          <w:sz w:val="22"/>
        </w:rPr>
      </w:pPr>
    </w:p>
    <w:p w:rsidR="00BF1E08" w:rsidRPr="009958BB" w:rsidRDefault="00BF1E08" w:rsidP="009958BB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BF1E08" w:rsidRDefault="008E06A7" w:rsidP="00BF1E08">
      <w:pPr>
        <w:pStyle w:val="Listenabsatz"/>
        <w:numPr>
          <w:ilvl w:val="1"/>
          <w:numId w:val="27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lastRenderedPageBreak/>
        <w:t>Was versteht man im Obstbau unter Alternanz</w:t>
      </w:r>
      <w:r w:rsidR="009958BB">
        <w:rPr>
          <w:rFonts w:ascii="Tahoma" w:hAnsi="Tahoma" w:cs="Tahoma"/>
          <w:b/>
        </w:rPr>
        <w:t>?</w:t>
      </w:r>
      <w:r w:rsidRPr="00BF1E08">
        <w:rPr>
          <w:rFonts w:ascii="Tahoma" w:hAnsi="Tahoma" w:cs="Tahoma"/>
          <w:b/>
        </w:rPr>
        <w:t xml:space="preserve"> (1 Punkt)</w:t>
      </w:r>
    </w:p>
    <w:p w:rsidR="008E06A7" w:rsidRPr="00B0064B" w:rsidRDefault="008E06A7" w:rsidP="00B0064B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B0064B" w:rsidRDefault="00B0064B" w:rsidP="00B0064B">
      <w:pPr>
        <w:ind w:left="720"/>
        <w:rPr>
          <w:rFonts w:ascii="Tahoma" w:hAnsi="Tahoma" w:cs="Tahoma"/>
          <w:color w:val="FF0000"/>
          <w:sz w:val="22"/>
        </w:rPr>
      </w:pPr>
      <w:r w:rsidRPr="00B0064B">
        <w:rPr>
          <w:rFonts w:ascii="Tahoma" w:hAnsi="Tahoma" w:cs="Tahoma"/>
          <w:color w:val="FF0000"/>
          <w:sz w:val="22"/>
        </w:rPr>
        <w:t>Alternanz:</w:t>
      </w:r>
      <w:r w:rsidR="008E06A7" w:rsidRPr="00B0064B">
        <w:rPr>
          <w:rFonts w:ascii="Tahoma" w:hAnsi="Tahoma" w:cs="Tahoma"/>
          <w:color w:val="FF0000"/>
          <w:sz w:val="22"/>
        </w:rPr>
        <w:t xml:space="preserve"> So kommt es vor, dass die Bäume ein Jahr übervoll mit Früchten hängen, das Folgejahr aber praktisch keinen Ertrag bringen. Das Ganze wird ausgelöst durch Pflanzenhormone, auch Phytohormone genannt.</w:t>
      </w:r>
    </w:p>
    <w:p w:rsidR="00B0064B" w:rsidRDefault="00B0064B" w:rsidP="00B0064B">
      <w:pPr>
        <w:ind w:left="720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(</w:t>
      </w:r>
      <w:r w:rsidRPr="00B0064B">
        <w:rPr>
          <w:rFonts w:ascii="Tahoma" w:hAnsi="Tahoma" w:cs="Tahoma"/>
          <w:color w:val="FF0000"/>
          <w:sz w:val="22"/>
        </w:rPr>
        <w:t>Schwankung des Fruchtertrages im zweijährlichen Rhythmus an Obstbäumen</w:t>
      </w:r>
      <w:r>
        <w:rPr>
          <w:rFonts w:ascii="Tahoma" w:hAnsi="Tahoma" w:cs="Tahoma"/>
          <w:color w:val="FF0000"/>
          <w:sz w:val="22"/>
        </w:rPr>
        <w:t>)</w:t>
      </w:r>
    </w:p>
    <w:p w:rsidR="00B0064B" w:rsidRPr="00B0064B" w:rsidRDefault="00B0064B" w:rsidP="00B0064B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B0064B" w:rsidRDefault="008E06A7" w:rsidP="00B0064B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BF1E08" w:rsidRDefault="008E06A7" w:rsidP="00BF1E08">
      <w:pPr>
        <w:pStyle w:val="Listenabsatz"/>
        <w:numPr>
          <w:ilvl w:val="1"/>
          <w:numId w:val="27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t>Wa</w:t>
      </w:r>
      <w:r w:rsidR="009E0C9E">
        <w:rPr>
          <w:rFonts w:ascii="Tahoma" w:hAnsi="Tahoma" w:cs="Tahoma"/>
          <w:b/>
        </w:rPr>
        <w:t>s versteht ein Obstbauer unter a</w:t>
      </w:r>
      <w:r w:rsidRPr="00BF1E08">
        <w:rPr>
          <w:rFonts w:ascii="Tahoma" w:hAnsi="Tahoma" w:cs="Tahoma"/>
          <w:b/>
        </w:rPr>
        <w:t>usdünnen</w:t>
      </w:r>
      <w:r w:rsidR="009E0C9E">
        <w:rPr>
          <w:rFonts w:ascii="Tahoma" w:hAnsi="Tahoma" w:cs="Tahoma"/>
          <w:b/>
        </w:rPr>
        <w:t>?</w:t>
      </w:r>
      <w:r w:rsidRPr="00BF1E08">
        <w:rPr>
          <w:rFonts w:ascii="Tahoma" w:hAnsi="Tahoma" w:cs="Tahoma"/>
          <w:b/>
        </w:rPr>
        <w:t xml:space="preserve"> (1 Punkt)</w:t>
      </w:r>
    </w:p>
    <w:p w:rsidR="008E06A7" w:rsidRPr="00AC2629" w:rsidRDefault="008E06A7" w:rsidP="008E06A7">
      <w:pPr>
        <w:pStyle w:val="Listenabsatz"/>
        <w:rPr>
          <w:rFonts w:ascii="Tahoma" w:hAnsi="Tahoma" w:cs="Tahoma"/>
        </w:rPr>
      </w:pPr>
    </w:p>
    <w:p w:rsidR="008E06A7" w:rsidRPr="009E0C9E" w:rsidRDefault="008E06A7" w:rsidP="009E0C9E">
      <w:pPr>
        <w:ind w:left="720"/>
        <w:rPr>
          <w:rFonts w:ascii="Tahoma" w:hAnsi="Tahoma" w:cs="Tahoma"/>
          <w:color w:val="FF0000"/>
          <w:sz w:val="22"/>
        </w:rPr>
      </w:pPr>
      <w:r w:rsidRPr="009E0C9E">
        <w:rPr>
          <w:rFonts w:ascii="Tahoma" w:hAnsi="Tahoma" w:cs="Tahoma"/>
          <w:color w:val="FF0000"/>
          <w:sz w:val="22"/>
        </w:rPr>
        <w:t xml:space="preserve">Ausdünnen ist das gezielte entfernen von minderwertigen Früchten, sodass sich die </w:t>
      </w:r>
      <w:r w:rsidR="009E0C9E" w:rsidRPr="009E0C9E">
        <w:rPr>
          <w:rFonts w:ascii="Tahoma" w:hAnsi="Tahoma" w:cs="Tahoma"/>
          <w:color w:val="FF0000"/>
          <w:sz w:val="22"/>
        </w:rPr>
        <w:t>vorherrschenden</w:t>
      </w:r>
      <w:r w:rsidRPr="009E0C9E">
        <w:rPr>
          <w:rFonts w:ascii="Tahoma" w:hAnsi="Tahoma" w:cs="Tahoma"/>
          <w:color w:val="FF0000"/>
          <w:sz w:val="22"/>
        </w:rPr>
        <w:t xml:space="preserve"> Früchte besser entwickeln können.</w:t>
      </w:r>
    </w:p>
    <w:p w:rsidR="008E06A7" w:rsidRPr="009E0C9E" w:rsidRDefault="008E06A7" w:rsidP="009E0C9E">
      <w:pPr>
        <w:ind w:left="720"/>
        <w:rPr>
          <w:rFonts w:ascii="Tahoma" w:hAnsi="Tahoma" w:cs="Tahoma"/>
          <w:color w:val="FF0000"/>
          <w:sz w:val="22"/>
        </w:rPr>
      </w:pPr>
      <w:r w:rsidRPr="009E0C9E">
        <w:rPr>
          <w:rFonts w:ascii="Tahoma" w:hAnsi="Tahoma" w:cs="Tahoma"/>
          <w:color w:val="FF0000"/>
          <w:sz w:val="22"/>
        </w:rPr>
        <w:t>Dies kann man auch mit Ästen machen um schönere Triebe zu erhalten.</w:t>
      </w:r>
    </w:p>
    <w:p w:rsidR="008E06A7" w:rsidRPr="00AC2629" w:rsidRDefault="008E06A7" w:rsidP="008E06A7">
      <w:pPr>
        <w:pStyle w:val="Listenabsatz"/>
        <w:rPr>
          <w:rFonts w:ascii="Tahoma" w:hAnsi="Tahoma" w:cs="Tahoma"/>
          <w:color w:val="C00000"/>
        </w:rPr>
      </w:pPr>
    </w:p>
    <w:p w:rsidR="008E06A7" w:rsidRPr="00AC2629" w:rsidRDefault="008E06A7" w:rsidP="008E06A7">
      <w:pPr>
        <w:pStyle w:val="Listenabsatz"/>
        <w:rPr>
          <w:rFonts w:ascii="Tahoma" w:hAnsi="Tahoma" w:cs="Tahoma"/>
          <w:color w:val="C00000"/>
        </w:rPr>
      </w:pPr>
    </w:p>
    <w:p w:rsidR="008E06A7" w:rsidRPr="00AC2629" w:rsidRDefault="008E06A7" w:rsidP="00BF1E08">
      <w:pPr>
        <w:pStyle w:val="Listenabsatz"/>
        <w:numPr>
          <w:ilvl w:val="1"/>
          <w:numId w:val="27"/>
        </w:numPr>
        <w:rPr>
          <w:rFonts w:ascii="Tahoma" w:hAnsi="Tahoma" w:cs="Tahoma"/>
          <w:b/>
        </w:rPr>
      </w:pPr>
      <w:r w:rsidRPr="00AC2629">
        <w:rPr>
          <w:rFonts w:ascii="Tahoma" w:hAnsi="Tahoma" w:cs="Tahoma"/>
          <w:b/>
        </w:rPr>
        <w:t>Warum kann man Obstbäume durch Beregnung vor Blütenfrost schützen</w:t>
      </w:r>
      <w:r w:rsidR="009E0C9E">
        <w:rPr>
          <w:rFonts w:ascii="Tahoma" w:hAnsi="Tahoma" w:cs="Tahoma"/>
          <w:b/>
        </w:rPr>
        <w:t>?</w:t>
      </w:r>
      <w:r w:rsidRPr="00AC2629">
        <w:rPr>
          <w:rFonts w:ascii="Tahoma" w:hAnsi="Tahoma" w:cs="Tahoma"/>
          <w:b/>
        </w:rPr>
        <w:t xml:space="preserve"> (1 Punkt)</w:t>
      </w:r>
    </w:p>
    <w:p w:rsidR="008E06A7" w:rsidRPr="00AC2629" w:rsidRDefault="008E06A7" w:rsidP="008E06A7">
      <w:pPr>
        <w:rPr>
          <w:rFonts w:ascii="Tahoma" w:hAnsi="Tahoma" w:cs="Tahoma"/>
          <w:sz w:val="22"/>
          <w:szCs w:val="22"/>
        </w:rPr>
      </w:pPr>
    </w:p>
    <w:p w:rsidR="008E06A7" w:rsidRPr="009E0C9E" w:rsidRDefault="00BF1E08" w:rsidP="009E0C9E">
      <w:pPr>
        <w:ind w:left="720"/>
        <w:rPr>
          <w:rFonts w:ascii="Tahoma" w:hAnsi="Tahoma" w:cs="Tahoma"/>
          <w:color w:val="FF0000"/>
          <w:sz w:val="22"/>
        </w:rPr>
      </w:pPr>
      <w:r w:rsidRPr="009E0C9E">
        <w:rPr>
          <w:rFonts w:ascii="Tahoma" w:hAnsi="Tahoma" w:cs="Tahoma"/>
          <w:color w:val="FF0000"/>
          <w:sz w:val="22"/>
        </w:rPr>
        <w:t>Sinken die Temperaturen n</w:t>
      </w:r>
      <w:r w:rsidR="008E06A7" w:rsidRPr="009E0C9E">
        <w:rPr>
          <w:rFonts w:ascii="Tahoma" w:hAnsi="Tahoma" w:cs="Tahoma"/>
          <w:color w:val="FF0000"/>
          <w:sz w:val="22"/>
        </w:rPr>
        <w:t xml:space="preserve">achts nur auf wenige Minusgrade, raten manche Bauern dazu, die Blüten in der Nacht </w:t>
      </w:r>
      <w:r w:rsidR="008E06A7" w:rsidRPr="003F743E">
        <w:rPr>
          <w:rFonts w:ascii="Tahoma" w:hAnsi="Tahoma" w:cs="Tahoma"/>
          <w:color w:val="FF0000"/>
          <w:sz w:val="22"/>
        </w:rPr>
        <w:t>einfach</w:t>
      </w:r>
      <w:r w:rsidR="008E06A7" w:rsidRPr="009E0C9E">
        <w:rPr>
          <w:rFonts w:ascii="Tahoma" w:hAnsi="Tahoma" w:cs="Tahoma"/>
          <w:color w:val="FF0000"/>
          <w:sz w:val="22"/>
        </w:rPr>
        <w:t xml:space="preserve"> mit Wasser einzunebeln, sodass möglichst viel Wasser auf den Blüten liegt. Wasser hat eine sehr hohe Wärmekapazität, d. h. es gibt beim Gefrieren (Kristallbildung) Wärme ab und schütz</w:t>
      </w:r>
      <w:r w:rsidRPr="009E0C9E">
        <w:rPr>
          <w:rFonts w:ascii="Tahoma" w:hAnsi="Tahoma" w:cs="Tahoma"/>
          <w:color w:val="FF0000"/>
          <w:sz w:val="22"/>
        </w:rPr>
        <w:t>t damit temporär die Blüte von a</w:t>
      </w:r>
      <w:r w:rsidR="008E06A7" w:rsidRPr="009E0C9E">
        <w:rPr>
          <w:rFonts w:ascii="Tahoma" w:hAnsi="Tahoma" w:cs="Tahoma"/>
          <w:color w:val="FF0000"/>
          <w:sz w:val="22"/>
        </w:rPr>
        <w:t>ußen.</w:t>
      </w:r>
    </w:p>
    <w:p w:rsidR="008E06A7" w:rsidRPr="009E0C9E" w:rsidRDefault="008E06A7" w:rsidP="009E0C9E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AC2629" w:rsidRDefault="008E06A7" w:rsidP="008E06A7">
      <w:pPr>
        <w:rPr>
          <w:rFonts w:ascii="Tahoma" w:hAnsi="Tahoma" w:cs="Tahoma"/>
          <w:color w:val="C00000"/>
          <w:sz w:val="22"/>
          <w:szCs w:val="22"/>
        </w:rPr>
      </w:pPr>
    </w:p>
    <w:p w:rsidR="008E06A7" w:rsidRPr="00BF1E08" w:rsidRDefault="008E06A7" w:rsidP="00BF1E08">
      <w:pPr>
        <w:pStyle w:val="Listenabsatz"/>
        <w:numPr>
          <w:ilvl w:val="1"/>
          <w:numId w:val="27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t>Schwarze Hagelnetze werden verwendet w</w:t>
      </w:r>
      <w:r w:rsidR="009E0C9E">
        <w:rPr>
          <w:rFonts w:ascii="Tahoma" w:hAnsi="Tahoma" w:cs="Tahoma"/>
          <w:b/>
        </w:rPr>
        <w:t>eil</w:t>
      </w:r>
      <w:r w:rsidRPr="00BF1E08">
        <w:rPr>
          <w:rFonts w:ascii="Tahoma" w:hAnsi="Tahoma" w:cs="Tahoma"/>
          <w:b/>
        </w:rPr>
        <w:t xml:space="preserve"> sie gegenüber weißen Netzen billiger sind, länger haltbar sind oder sich weniger störend auf das Landschaftsbild auswirken</w:t>
      </w:r>
      <w:r w:rsidR="009E0C9E">
        <w:rPr>
          <w:rFonts w:ascii="Tahoma" w:hAnsi="Tahoma" w:cs="Tahoma"/>
          <w:b/>
        </w:rPr>
        <w:t>?</w:t>
      </w:r>
      <w:r w:rsidRPr="00BF1E08">
        <w:rPr>
          <w:rFonts w:ascii="Tahoma" w:hAnsi="Tahoma" w:cs="Tahoma"/>
          <w:b/>
        </w:rPr>
        <w:t xml:space="preserve"> (0,5 Punkte)</w:t>
      </w:r>
    </w:p>
    <w:p w:rsidR="00AC2629" w:rsidRDefault="00AC2629" w:rsidP="00AC2629">
      <w:pPr>
        <w:rPr>
          <w:rFonts w:ascii="Tahoma" w:hAnsi="Tahoma" w:cs="Tahoma"/>
        </w:rPr>
      </w:pPr>
    </w:p>
    <w:p w:rsidR="00AC2629" w:rsidRPr="009E0C9E" w:rsidRDefault="009E0C9E" w:rsidP="009E0C9E">
      <w:pPr>
        <w:ind w:left="720"/>
        <w:rPr>
          <w:rFonts w:ascii="Tahoma" w:hAnsi="Tahoma" w:cs="Tahoma"/>
          <w:color w:val="FF0000"/>
          <w:sz w:val="22"/>
        </w:rPr>
      </w:pPr>
      <w:r w:rsidRPr="009E0C9E">
        <w:rPr>
          <w:rFonts w:ascii="Tahoma" w:hAnsi="Tahoma" w:cs="Tahoma"/>
          <w:color w:val="FF0000"/>
          <w:sz w:val="22"/>
        </w:rPr>
        <w:t>Länger h</w:t>
      </w:r>
      <w:r w:rsidR="00AC2629" w:rsidRPr="009E0C9E">
        <w:rPr>
          <w:rFonts w:ascii="Tahoma" w:hAnsi="Tahoma" w:cs="Tahoma"/>
          <w:color w:val="FF0000"/>
          <w:sz w:val="22"/>
        </w:rPr>
        <w:t>altbar</w:t>
      </w:r>
    </w:p>
    <w:p w:rsidR="008E06A7" w:rsidRDefault="008E06A7" w:rsidP="008E06A7">
      <w:pPr>
        <w:rPr>
          <w:rFonts w:ascii="Tahoma" w:hAnsi="Tahoma" w:cs="Tahoma"/>
          <w:sz w:val="22"/>
          <w:szCs w:val="22"/>
        </w:rPr>
      </w:pPr>
    </w:p>
    <w:p w:rsidR="009E0C9E" w:rsidRPr="00AC2629" w:rsidRDefault="009E0C9E" w:rsidP="008E06A7">
      <w:pPr>
        <w:rPr>
          <w:rFonts w:ascii="Tahoma" w:hAnsi="Tahoma" w:cs="Tahoma"/>
          <w:sz w:val="22"/>
          <w:szCs w:val="22"/>
        </w:rPr>
      </w:pPr>
    </w:p>
    <w:p w:rsidR="008E06A7" w:rsidRPr="00BF1E08" w:rsidRDefault="008E06A7" w:rsidP="00BF1E08">
      <w:pPr>
        <w:pStyle w:val="Listenabsatz"/>
        <w:numPr>
          <w:ilvl w:val="1"/>
          <w:numId w:val="27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t>Was versteht ein Obstbauer unter Rindenp</w:t>
      </w:r>
      <w:r w:rsidR="003F743E">
        <w:rPr>
          <w:rFonts w:ascii="Tahoma" w:hAnsi="Tahoma" w:cs="Tahoma"/>
          <w:b/>
        </w:rPr>
        <w:t>f</w:t>
      </w:r>
      <w:r w:rsidRPr="00BF1E08">
        <w:rPr>
          <w:rFonts w:ascii="Tahoma" w:hAnsi="Tahoma" w:cs="Tahoma"/>
          <w:b/>
        </w:rPr>
        <w:t>ropfen</w:t>
      </w:r>
      <w:r w:rsidR="009E0C9E">
        <w:rPr>
          <w:rFonts w:ascii="Tahoma" w:hAnsi="Tahoma" w:cs="Tahoma"/>
          <w:b/>
        </w:rPr>
        <w:t>?</w:t>
      </w:r>
      <w:r w:rsidRPr="00BF1E08">
        <w:rPr>
          <w:rFonts w:ascii="Tahoma" w:hAnsi="Tahoma" w:cs="Tahoma"/>
          <w:b/>
        </w:rPr>
        <w:t xml:space="preserve"> (1 Punkt)</w:t>
      </w:r>
    </w:p>
    <w:p w:rsidR="00BF1E08" w:rsidRDefault="00BF1E08" w:rsidP="008E06A7">
      <w:pPr>
        <w:pStyle w:val="Listenabsatz"/>
        <w:rPr>
          <w:rFonts w:ascii="Tahoma" w:hAnsi="Tahoma" w:cs="Tahoma"/>
          <w:color w:val="C00000"/>
        </w:rPr>
      </w:pPr>
    </w:p>
    <w:p w:rsidR="008E06A7" w:rsidRPr="009E0C9E" w:rsidRDefault="008E06A7" w:rsidP="009E0C9E">
      <w:pPr>
        <w:ind w:left="720"/>
        <w:rPr>
          <w:rFonts w:ascii="Tahoma" w:hAnsi="Tahoma" w:cs="Tahoma"/>
          <w:color w:val="FF0000"/>
          <w:sz w:val="22"/>
        </w:rPr>
      </w:pPr>
      <w:r w:rsidRPr="009E0C9E">
        <w:rPr>
          <w:rFonts w:ascii="Tahoma" w:hAnsi="Tahoma" w:cs="Tahoma"/>
          <w:color w:val="FF0000"/>
          <w:sz w:val="22"/>
        </w:rPr>
        <w:t>Das Pfropfen ist eine Art der Pflanzenveredelung</w:t>
      </w:r>
    </w:p>
    <w:p w:rsidR="008E06A7" w:rsidRDefault="008E06A7" w:rsidP="008E06A7">
      <w:pPr>
        <w:pStyle w:val="Listenabsatz"/>
        <w:rPr>
          <w:rFonts w:ascii="Tahoma" w:hAnsi="Tahoma" w:cs="Tahoma"/>
          <w:color w:val="FFFFFF" w:themeColor="background1"/>
          <w:lang w:val="de-DE"/>
        </w:rPr>
      </w:pPr>
    </w:p>
    <w:p w:rsidR="009E0C9E" w:rsidRPr="00AC2629" w:rsidRDefault="009E0C9E" w:rsidP="008E06A7">
      <w:pPr>
        <w:pStyle w:val="Listenabsatz"/>
        <w:rPr>
          <w:rFonts w:ascii="Tahoma" w:hAnsi="Tahoma" w:cs="Tahoma"/>
          <w:color w:val="FFFFFF" w:themeColor="background1"/>
          <w:lang w:val="de-DE"/>
        </w:rPr>
      </w:pPr>
    </w:p>
    <w:p w:rsidR="008E06A7" w:rsidRPr="00BF1E08" w:rsidRDefault="008E06A7" w:rsidP="00BF1E08">
      <w:pPr>
        <w:pStyle w:val="Listenabsatz"/>
        <w:numPr>
          <w:ilvl w:val="1"/>
          <w:numId w:val="27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t xml:space="preserve"> Zu </w:t>
      </w:r>
      <w:r w:rsidR="005116DD">
        <w:rPr>
          <w:rFonts w:ascii="Tahoma" w:hAnsi="Tahoma" w:cs="Tahoma"/>
          <w:b/>
        </w:rPr>
        <w:t>welcher Familie zählt die Birne</w:t>
      </w:r>
      <w:r w:rsidRPr="00BF1E08">
        <w:rPr>
          <w:rFonts w:ascii="Tahoma" w:hAnsi="Tahoma" w:cs="Tahoma"/>
          <w:b/>
        </w:rPr>
        <w:t>? (1 Punkt)</w:t>
      </w:r>
    </w:p>
    <w:p w:rsidR="008E06A7" w:rsidRPr="00AC2629" w:rsidRDefault="008E06A7" w:rsidP="008E06A7">
      <w:pPr>
        <w:rPr>
          <w:rFonts w:ascii="Tahoma" w:hAnsi="Tahoma" w:cs="Tahoma"/>
          <w:sz w:val="22"/>
          <w:szCs w:val="22"/>
        </w:rPr>
      </w:pPr>
    </w:p>
    <w:p w:rsidR="008E06A7" w:rsidRPr="005116DD" w:rsidRDefault="008E06A7" w:rsidP="005116DD">
      <w:pPr>
        <w:ind w:left="720"/>
        <w:rPr>
          <w:rFonts w:ascii="Tahoma" w:hAnsi="Tahoma" w:cs="Tahoma"/>
          <w:color w:val="FF0000"/>
          <w:sz w:val="22"/>
        </w:rPr>
      </w:pPr>
      <w:r w:rsidRPr="005116DD">
        <w:rPr>
          <w:rFonts w:ascii="Tahoma" w:hAnsi="Tahoma" w:cs="Tahoma"/>
          <w:color w:val="FF0000"/>
          <w:sz w:val="22"/>
        </w:rPr>
        <w:t>Zur Familie der Rosengewächse</w:t>
      </w:r>
    </w:p>
    <w:p w:rsidR="00AC2629" w:rsidRPr="00AC2629" w:rsidRDefault="00AC2629" w:rsidP="00AC2629">
      <w:pPr>
        <w:rPr>
          <w:rFonts w:ascii="Tahoma" w:hAnsi="Tahoma" w:cs="Tahoma"/>
          <w:color w:val="C00000"/>
          <w:sz w:val="22"/>
          <w:szCs w:val="22"/>
        </w:rPr>
      </w:pPr>
    </w:p>
    <w:p w:rsidR="005116DD" w:rsidRDefault="005116DD">
      <w:pPr>
        <w:rPr>
          <w:rFonts w:ascii="Tahoma" w:hAnsi="Tahoma" w:cs="Tahoma"/>
          <w:color w:val="C00000"/>
          <w:sz w:val="22"/>
          <w:szCs w:val="22"/>
        </w:rPr>
      </w:pPr>
      <w:r>
        <w:rPr>
          <w:rFonts w:ascii="Tahoma" w:hAnsi="Tahoma" w:cs="Tahoma"/>
          <w:color w:val="C00000"/>
          <w:sz w:val="22"/>
          <w:szCs w:val="22"/>
        </w:rPr>
        <w:br w:type="page"/>
      </w:r>
    </w:p>
    <w:p w:rsidR="005116DD" w:rsidRDefault="00AC2629" w:rsidP="00BF1E08">
      <w:pPr>
        <w:pStyle w:val="Listenabsatz"/>
        <w:numPr>
          <w:ilvl w:val="1"/>
          <w:numId w:val="27"/>
        </w:numPr>
        <w:rPr>
          <w:rFonts w:ascii="Tahoma" w:hAnsi="Tahoma" w:cs="Tahoma"/>
          <w:b/>
        </w:rPr>
      </w:pPr>
      <w:r w:rsidRPr="00BF1E08">
        <w:rPr>
          <w:rFonts w:ascii="Tahoma" w:hAnsi="Tahoma" w:cs="Tahoma"/>
          <w:b/>
        </w:rPr>
        <w:lastRenderedPageBreak/>
        <w:t xml:space="preserve">Ordnet das unten angeführte Obst den richtigen Übergruppen zu! </w:t>
      </w:r>
    </w:p>
    <w:p w:rsidR="00AC2629" w:rsidRPr="00BF1E08" w:rsidRDefault="005116DD" w:rsidP="005116DD">
      <w:pPr>
        <w:pStyle w:val="Listenabsatz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(2,5 Punkte</w:t>
      </w:r>
      <w:r w:rsidR="00AC2629" w:rsidRPr="00BF1E08">
        <w:rPr>
          <w:rFonts w:ascii="Tahoma" w:hAnsi="Tahoma" w:cs="Tahoma"/>
          <w:b/>
        </w:rPr>
        <w:t xml:space="preserve">) </w:t>
      </w:r>
    </w:p>
    <w:p w:rsidR="00BF1E08" w:rsidRPr="00BF1E08" w:rsidRDefault="00BF1E08" w:rsidP="00BF1E08">
      <w:pPr>
        <w:pStyle w:val="Listenabsatz"/>
        <w:rPr>
          <w:rFonts w:ascii="Tahoma" w:hAnsi="Tahoma" w:cs="Tahoma"/>
          <w:b/>
        </w:rPr>
      </w:pPr>
    </w:p>
    <w:p w:rsidR="005116DD" w:rsidRDefault="005116DD" w:rsidP="005116DD">
      <w:pPr>
        <w:tabs>
          <w:tab w:val="left" w:pos="2552"/>
          <w:tab w:val="left" w:pos="4536"/>
          <w:tab w:val="left" w:pos="6096"/>
          <w:tab w:val="left" w:pos="7655"/>
        </w:tabs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Feige </w:t>
      </w:r>
      <w:r>
        <w:rPr>
          <w:rFonts w:ascii="Tahoma" w:hAnsi="Tahoma" w:cs="Tahoma"/>
          <w:sz w:val="22"/>
          <w:szCs w:val="22"/>
        </w:rPr>
        <w:tab/>
        <w:t>Stachelbeere</w:t>
      </w:r>
      <w:r>
        <w:rPr>
          <w:rFonts w:ascii="Tahoma" w:hAnsi="Tahoma" w:cs="Tahoma"/>
          <w:sz w:val="22"/>
          <w:szCs w:val="22"/>
        </w:rPr>
        <w:tab/>
        <w:t>Mandel</w:t>
      </w:r>
      <w:r>
        <w:rPr>
          <w:rFonts w:ascii="Tahoma" w:hAnsi="Tahoma" w:cs="Tahoma"/>
          <w:sz w:val="22"/>
          <w:szCs w:val="22"/>
        </w:rPr>
        <w:tab/>
        <w:t>Banane</w:t>
      </w:r>
      <w:r>
        <w:rPr>
          <w:rFonts w:ascii="Tahoma" w:hAnsi="Tahoma" w:cs="Tahoma"/>
          <w:sz w:val="22"/>
          <w:szCs w:val="22"/>
        </w:rPr>
        <w:tab/>
        <w:t>Birne</w:t>
      </w:r>
    </w:p>
    <w:p w:rsidR="00AC2629" w:rsidRPr="00BF1E08" w:rsidRDefault="005116DD" w:rsidP="005116DD">
      <w:pPr>
        <w:tabs>
          <w:tab w:val="left" w:pos="2552"/>
          <w:tab w:val="left" w:pos="4536"/>
          <w:tab w:val="left" w:pos="6096"/>
          <w:tab w:val="left" w:pos="7655"/>
        </w:tabs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Weintraube</w:t>
      </w:r>
      <w:r>
        <w:rPr>
          <w:rFonts w:ascii="Tahoma" w:hAnsi="Tahoma" w:cs="Tahoma"/>
          <w:sz w:val="22"/>
          <w:szCs w:val="22"/>
        </w:rPr>
        <w:tab/>
      </w:r>
      <w:r w:rsidR="00AC2629" w:rsidRPr="00BF1E08">
        <w:rPr>
          <w:rFonts w:ascii="Tahoma" w:hAnsi="Tahoma" w:cs="Tahoma"/>
          <w:sz w:val="22"/>
          <w:szCs w:val="22"/>
        </w:rPr>
        <w:t>Zwetschke</w:t>
      </w:r>
      <w:r>
        <w:rPr>
          <w:rFonts w:ascii="Tahoma" w:hAnsi="Tahoma" w:cs="Tahoma"/>
          <w:sz w:val="22"/>
          <w:szCs w:val="22"/>
        </w:rPr>
        <w:tab/>
        <w:t>Marille</w:t>
      </w:r>
      <w:r>
        <w:rPr>
          <w:rFonts w:ascii="Tahoma" w:hAnsi="Tahoma" w:cs="Tahoma"/>
          <w:sz w:val="22"/>
          <w:szCs w:val="22"/>
        </w:rPr>
        <w:tab/>
        <w:t>Apfel</w:t>
      </w:r>
      <w:r>
        <w:rPr>
          <w:rFonts w:ascii="Tahoma" w:hAnsi="Tahoma" w:cs="Tahoma"/>
          <w:sz w:val="22"/>
          <w:szCs w:val="22"/>
        </w:rPr>
        <w:tab/>
        <w:t>Esskastanie</w:t>
      </w:r>
    </w:p>
    <w:p w:rsidR="00AC2629" w:rsidRPr="00AC2629" w:rsidRDefault="00AC2629" w:rsidP="005116DD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817" w:tblpY="5"/>
        <w:tblW w:w="8472" w:type="dxa"/>
        <w:tblLook w:val="04A0" w:firstRow="1" w:lastRow="0" w:firstColumn="1" w:lastColumn="0" w:noHBand="0" w:noVBand="1"/>
      </w:tblPr>
      <w:tblGrid>
        <w:gridCol w:w="1951"/>
        <w:gridCol w:w="6521"/>
      </w:tblGrid>
      <w:tr w:rsidR="00AC2629" w:rsidRPr="00AC2629" w:rsidTr="005116DD">
        <w:trPr>
          <w:trHeight w:val="397"/>
        </w:trPr>
        <w:tc>
          <w:tcPr>
            <w:tcW w:w="1951" w:type="dxa"/>
            <w:vAlign w:val="center"/>
          </w:tcPr>
          <w:p w:rsidR="00AC2629" w:rsidRPr="00BF1E08" w:rsidRDefault="00AC2629" w:rsidP="005116DD">
            <w:pPr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</w:pPr>
            <w:r w:rsidRPr="00BF1E08"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  <w:t>Beerenobst</w:t>
            </w:r>
          </w:p>
        </w:tc>
        <w:tc>
          <w:tcPr>
            <w:tcW w:w="6521" w:type="dxa"/>
            <w:vAlign w:val="center"/>
          </w:tcPr>
          <w:p w:rsidR="00AC2629" w:rsidRPr="00AC2629" w:rsidRDefault="00AC2629" w:rsidP="005116DD">
            <w:pPr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</w:pPr>
            <w:r w:rsidRPr="00AC2629">
              <w:rPr>
                <w:rFonts w:ascii="Tahoma" w:hAnsi="Tahoma" w:cs="Tahoma"/>
                <w:color w:val="FF0000"/>
                <w:sz w:val="22"/>
                <w:szCs w:val="22"/>
              </w:rPr>
              <w:t>Stachelbeere, Weintraube</w:t>
            </w:r>
          </w:p>
        </w:tc>
      </w:tr>
      <w:tr w:rsidR="00AC2629" w:rsidRPr="00AC2629" w:rsidTr="005116DD">
        <w:trPr>
          <w:trHeight w:val="397"/>
        </w:trPr>
        <w:tc>
          <w:tcPr>
            <w:tcW w:w="1951" w:type="dxa"/>
            <w:vAlign w:val="center"/>
          </w:tcPr>
          <w:p w:rsidR="00AC2629" w:rsidRPr="00BF1E08" w:rsidRDefault="00AC2629" w:rsidP="005116DD">
            <w:pPr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</w:pPr>
            <w:r w:rsidRPr="00BF1E08"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  <w:t>Kernobst</w:t>
            </w:r>
          </w:p>
        </w:tc>
        <w:tc>
          <w:tcPr>
            <w:tcW w:w="6521" w:type="dxa"/>
            <w:vAlign w:val="center"/>
          </w:tcPr>
          <w:p w:rsidR="00AC2629" w:rsidRPr="00AC2629" w:rsidRDefault="00AC2629" w:rsidP="005116DD">
            <w:pPr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</w:pPr>
            <w:r w:rsidRPr="00AC2629">
              <w:rPr>
                <w:rFonts w:ascii="Tahoma" w:hAnsi="Tahoma" w:cs="Tahoma"/>
                <w:color w:val="FF0000"/>
                <w:sz w:val="22"/>
                <w:szCs w:val="22"/>
              </w:rPr>
              <w:t>Apfel, Birne</w:t>
            </w:r>
          </w:p>
        </w:tc>
      </w:tr>
      <w:tr w:rsidR="00AC2629" w:rsidRPr="00AC2629" w:rsidTr="005116DD">
        <w:trPr>
          <w:trHeight w:val="397"/>
        </w:trPr>
        <w:tc>
          <w:tcPr>
            <w:tcW w:w="1951" w:type="dxa"/>
            <w:vAlign w:val="center"/>
          </w:tcPr>
          <w:p w:rsidR="00AC2629" w:rsidRPr="00BF1E08" w:rsidRDefault="00AC2629" w:rsidP="005116DD">
            <w:pPr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</w:pPr>
            <w:r w:rsidRPr="00BF1E08"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  <w:t>Schalenobst</w:t>
            </w:r>
          </w:p>
        </w:tc>
        <w:tc>
          <w:tcPr>
            <w:tcW w:w="6521" w:type="dxa"/>
            <w:vAlign w:val="center"/>
          </w:tcPr>
          <w:p w:rsidR="00AC2629" w:rsidRPr="00AC2629" w:rsidRDefault="00AC2629" w:rsidP="005116DD">
            <w:pPr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</w:pPr>
            <w:r w:rsidRPr="00AC2629">
              <w:rPr>
                <w:rFonts w:ascii="Tahoma" w:hAnsi="Tahoma" w:cs="Tahoma"/>
                <w:color w:val="FF0000"/>
                <w:sz w:val="22"/>
                <w:szCs w:val="22"/>
              </w:rPr>
              <w:t>Mandel, Esskastanie</w:t>
            </w:r>
          </w:p>
        </w:tc>
      </w:tr>
      <w:tr w:rsidR="00AC2629" w:rsidRPr="00AC2629" w:rsidTr="005116DD">
        <w:trPr>
          <w:trHeight w:val="397"/>
        </w:trPr>
        <w:tc>
          <w:tcPr>
            <w:tcW w:w="1951" w:type="dxa"/>
            <w:vAlign w:val="center"/>
          </w:tcPr>
          <w:p w:rsidR="00AC2629" w:rsidRPr="00BF1E08" w:rsidRDefault="00AC2629" w:rsidP="005116DD">
            <w:pPr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</w:pPr>
            <w:r w:rsidRPr="00BF1E08"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  <w:t>Steinobst</w:t>
            </w:r>
          </w:p>
        </w:tc>
        <w:tc>
          <w:tcPr>
            <w:tcW w:w="6521" w:type="dxa"/>
            <w:vAlign w:val="center"/>
          </w:tcPr>
          <w:p w:rsidR="00AC2629" w:rsidRPr="00AC2629" w:rsidRDefault="00AC2629" w:rsidP="005116DD">
            <w:pPr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</w:pPr>
            <w:r w:rsidRPr="00AC2629">
              <w:rPr>
                <w:rFonts w:ascii="Tahoma" w:hAnsi="Tahoma" w:cs="Tahoma"/>
                <w:color w:val="FF0000"/>
                <w:sz w:val="22"/>
                <w:szCs w:val="22"/>
              </w:rPr>
              <w:t>Marille, Zwetschke</w:t>
            </w:r>
          </w:p>
        </w:tc>
      </w:tr>
      <w:tr w:rsidR="00AC2629" w:rsidRPr="00AC2629" w:rsidTr="005116DD">
        <w:trPr>
          <w:trHeight w:val="397"/>
        </w:trPr>
        <w:tc>
          <w:tcPr>
            <w:tcW w:w="1951" w:type="dxa"/>
            <w:vAlign w:val="center"/>
          </w:tcPr>
          <w:p w:rsidR="00AC2629" w:rsidRPr="00BF1E08" w:rsidRDefault="00AC2629" w:rsidP="005116DD">
            <w:pPr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</w:pPr>
            <w:r w:rsidRPr="00BF1E08">
              <w:rPr>
                <w:rFonts w:ascii="Tahoma" w:hAnsi="Tahoma" w:cs="Tahoma"/>
                <w:b/>
                <w:noProof/>
                <w:sz w:val="22"/>
                <w:szCs w:val="22"/>
                <w:lang w:eastAsia="de-AT"/>
              </w:rPr>
              <w:t>Südfrüchte</w:t>
            </w:r>
          </w:p>
        </w:tc>
        <w:tc>
          <w:tcPr>
            <w:tcW w:w="6521" w:type="dxa"/>
            <w:vAlign w:val="center"/>
          </w:tcPr>
          <w:p w:rsidR="00AC2629" w:rsidRPr="00AC2629" w:rsidRDefault="00AC2629" w:rsidP="005116DD">
            <w:pPr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</w:pPr>
            <w:r w:rsidRPr="00AC2629">
              <w:rPr>
                <w:rFonts w:ascii="Tahoma" w:hAnsi="Tahoma" w:cs="Tahoma"/>
                <w:color w:val="FF0000"/>
                <w:sz w:val="22"/>
                <w:szCs w:val="22"/>
              </w:rPr>
              <w:t>Banane, Feige</w:t>
            </w:r>
          </w:p>
        </w:tc>
      </w:tr>
    </w:tbl>
    <w:p w:rsidR="00AC2629" w:rsidRPr="00AC2629" w:rsidRDefault="00AC2629" w:rsidP="00AC2629">
      <w:pPr>
        <w:ind w:left="708"/>
        <w:rPr>
          <w:rFonts w:ascii="Tahoma" w:hAnsi="Tahoma" w:cs="Tahoma"/>
          <w:color w:val="C00000"/>
          <w:sz w:val="22"/>
          <w:szCs w:val="22"/>
        </w:rPr>
      </w:pPr>
    </w:p>
    <w:p w:rsidR="00B975A4" w:rsidRPr="005116DD" w:rsidRDefault="00536FF0" w:rsidP="008E06A7">
      <w:pPr>
        <w:pStyle w:val="Listenabsatz"/>
        <w:rPr>
          <w:rFonts w:ascii="Tahoma" w:hAnsi="Tahoma" w:cs="Tahoma"/>
          <w:color w:val="FF0000"/>
        </w:rPr>
      </w:pPr>
      <w:r w:rsidRPr="00AC2629">
        <w:rPr>
          <w:rFonts w:ascii="Tahoma" w:hAnsi="Tahoma" w:cs="Tahoma"/>
          <w:color w:val="FFFFFF" w:themeColor="background1"/>
          <w:lang w:val="de-DE"/>
        </w:rPr>
        <w:t xml:space="preserve">s zum </w:t>
      </w:r>
      <w:r w:rsidRPr="00AC2629">
        <w:rPr>
          <w:rFonts w:ascii="Tahoma" w:hAnsi="Tahoma" w:cs="Tahoma"/>
          <w:b/>
          <w:color w:val="FFFFFF" w:themeColor="background1"/>
          <w:lang w:val="de-DE"/>
        </w:rPr>
        <w:t>3</w:t>
      </w:r>
    </w:p>
    <w:p w:rsidR="003F33D3" w:rsidRPr="005116DD" w:rsidRDefault="005116DD" w:rsidP="003F33D3">
      <w:pPr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</w:t>
      </w:r>
      <w:r w:rsidRPr="005116DD">
        <w:rPr>
          <w:rFonts w:ascii="Tahoma" w:hAnsi="Tahoma" w:cs="Tahoma"/>
          <w:color w:val="FF0000"/>
          <w:sz w:val="22"/>
          <w:szCs w:val="22"/>
        </w:rPr>
        <w:t xml:space="preserve">e </w:t>
      </w:r>
      <w:r>
        <w:rPr>
          <w:rFonts w:ascii="Tahoma" w:hAnsi="Tahoma" w:cs="Tahoma"/>
          <w:color w:val="FF0000"/>
          <w:sz w:val="22"/>
          <w:szCs w:val="22"/>
        </w:rPr>
        <w:t>0,2</w:t>
      </w:r>
      <w:r w:rsidR="003F33D3" w:rsidRPr="005116DD">
        <w:rPr>
          <w:rFonts w:ascii="Tahoma" w:hAnsi="Tahoma" w:cs="Tahoma"/>
          <w:color w:val="FF0000"/>
          <w:sz w:val="22"/>
          <w:szCs w:val="22"/>
        </w:rPr>
        <w:t>5 Punkte</w:t>
      </w:r>
    </w:p>
    <w:p w:rsidR="003F33D3" w:rsidRDefault="003F33D3" w:rsidP="008E06A7">
      <w:pPr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5116DD" w:rsidRPr="005116DD" w:rsidRDefault="005116DD" w:rsidP="008E06A7">
      <w:pPr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536FF0" w:rsidRPr="00AC2629" w:rsidRDefault="008E06A7" w:rsidP="00A6393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lear" w:pos="720"/>
          <w:tab w:val="right" w:pos="8931"/>
        </w:tabs>
        <w:ind w:left="426"/>
        <w:rPr>
          <w:rFonts w:ascii="Tahoma" w:hAnsi="Tahoma" w:cs="Tahoma"/>
          <w:b/>
        </w:rPr>
      </w:pPr>
      <w:r w:rsidRPr="00AC2629">
        <w:rPr>
          <w:rFonts w:ascii="Tahoma" w:hAnsi="Tahoma" w:cs="Tahoma"/>
          <w:b/>
        </w:rPr>
        <w:t>Der Apfel spezifisch</w:t>
      </w:r>
      <w:r w:rsidR="00D47B3C" w:rsidRPr="00AC2629">
        <w:rPr>
          <w:rFonts w:ascii="Tahoma" w:hAnsi="Tahoma" w:cs="Tahoma"/>
          <w:b/>
        </w:rPr>
        <w:tab/>
        <w:t>(</w:t>
      </w:r>
      <w:r w:rsidR="009D669F">
        <w:rPr>
          <w:rFonts w:ascii="Tahoma" w:hAnsi="Tahoma" w:cs="Tahoma"/>
          <w:b/>
        </w:rPr>
        <w:t>5,5</w:t>
      </w:r>
      <w:r w:rsidR="00D47B3C" w:rsidRPr="00AC2629">
        <w:rPr>
          <w:rFonts w:ascii="Tahoma" w:hAnsi="Tahoma" w:cs="Tahoma"/>
          <w:b/>
        </w:rPr>
        <w:t xml:space="preserve"> Punkte)</w:t>
      </w:r>
    </w:p>
    <w:p w:rsidR="009D669F" w:rsidRDefault="009D669F" w:rsidP="008E06A7">
      <w:pPr>
        <w:rPr>
          <w:rFonts w:ascii="Tahoma" w:hAnsi="Tahoma" w:cs="Tahoma"/>
          <w:sz w:val="22"/>
          <w:szCs w:val="22"/>
          <w:lang w:val="de-DE"/>
        </w:rPr>
      </w:pPr>
    </w:p>
    <w:p w:rsidR="009D669F" w:rsidRPr="009D669F" w:rsidRDefault="009D669F" w:rsidP="008E06A7">
      <w:pPr>
        <w:rPr>
          <w:rFonts w:ascii="Tahoma" w:hAnsi="Tahoma" w:cs="Tahoma"/>
          <w:b/>
          <w:sz w:val="22"/>
          <w:szCs w:val="22"/>
          <w:lang w:val="de-DE"/>
        </w:rPr>
      </w:pPr>
      <w:r w:rsidRPr="009D669F">
        <w:rPr>
          <w:rFonts w:ascii="Tahoma" w:hAnsi="Tahoma" w:cs="Tahoma"/>
          <w:b/>
          <w:sz w:val="22"/>
          <w:szCs w:val="22"/>
          <w:lang w:val="de-DE"/>
        </w:rPr>
        <w:t>2.1</w:t>
      </w:r>
      <w:r w:rsidRPr="009D669F">
        <w:rPr>
          <w:rFonts w:ascii="Tahoma" w:hAnsi="Tahoma" w:cs="Tahoma"/>
          <w:b/>
          <w:sz w:val="22"/>
          <w:szCs w:val="22"/>
          <w:lang w:val="de-DE"/>
        </w:rPr>
        <w:tab/>
        <w:t xml:space="preserve">Zu welcher </w:t>
      </w:r>
      <w:r w:rsidR="005116DD">
        <w:rPr>
          <w:rFonts w:ascii="Tahoma" w:hAnsi="Tahoma" w:cs="Tahoma"/>
          <w:b/>
          <w:sz w:val="22"/>
          <w:szCs w:val="22"/>
          <w:lang w:val="de-DE"/>
        </w:rPr>
        <w:t>Pflanzengattung zählt der Apfel</w:t>
      </w:r>
      <w:r w:rsidRPr="009D669F">
        <w:rPr>
          <w:rFonts w:ascii="Tahoma" w:hAnsi="Tahoma" w:cs="Tahoma"/>
          <w:b/>
          <w:sz w:val="22"/>
          <w:szCs w:val="22"/>
          <w:lang w:val="de-DE"/>
        </w:rPr>
        <w:t>? (1 Punkt)</w:t>
      </w:r>
    </w:p>
    <w:p w:rsidR="009D669F" w:rsidRPr="0049171C" w:rsidRDefault="009D669F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9D669F" w:rsidRPr="0049171C" w:rsidRDefault="009D669F" w:rsidP="0049171C">
      <w:pPr>
        <w:ind w:left="720"/>
        <w:rPr>
          <w:rFonts w:ascii="Tahoma" w:hAnsi="Tahoma" w:cs="Tahoma"/>
          <w:color w:val="FF0000"/>
          <w:sz w:val="22"/>
        </w:rPr>
      </w:pPr>
      <w:bookmarkStart w:id="0" w:name="_GoBack"/>
      <w:bookmarkEnd w:id="0"/>
      <w:r w:rsidRPr="0049171C">
        <w:rPr>
          <w:rFonts w:ascii="Tahoma" w:hAnsi="Tahoma" w:cs="Tahoma"/>
          <w:color w:val="FF0000"/>
          <w:sz w:val="22"/>
        </w:rPr>
        <w:t>Zur Gattung der Kernobstgewächse</w:t>
      </w:r>
    </w:p>
    <w:p w:rsidR="009D669F" w:rsidRPr="0049171C" w:rsidRDefault="009D669F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5116DD" w:rsidRPr="0049171C" w:rsidRDefault="005116DD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5116DD" w:rsidRDefault="008E06A7" w:rsidP="008E06A7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 w:rsidRPr="009D669F">
        <w:rPr>
          <w:rFonts w:ascii="Tahoma" w:hAnsi="Tahoma" w:cs="Tahoma"/>
          <w:b/>
        </w:rPr>
        <w:t>Welche beliebte Apfelsorte wurde nach einem berühmten Habsburger benannt?</w:t>
      </w:r>
      <w:r w:rsidR="005116DD">
        <w:rPr>
          <w:rFonts w:ascii="Tahoma" w:hAnsi="Tahoma" w:cs="Tahoma"/>
          <w:b/>
        </w:rPr>
        <w:t xml:space="preserve"> </w:t>
      </w:r>
      <w:r w:rsidRPr="005116DD">
        <w:rPr>
          <w:rFonts w:ascii="Tahoma" w:hAnsi="Tahoma" w:cs="Tahoma"/>
          <w:b/>
        </w:rPr>
        <w:t>(1 Punkt)</w:t>
      </w: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  <w:r w:rsidRPr="0049171C">
        <w:rPr>
          <w:rFonts w:ascii="Tahoma" w:hAnsi="Tahoma" w:cs="Tahoma"/>
          <w:color w:val="FF0000"/>
          <w:sz w:val="22"/>
        </w:rPr>
        <w:t>Kronprinz Rudolf</w:t>
      </w:r>
    </w:p>
    <w:p w:rsidR="009D669F" w:rsidRPr="0049171C" w:rsidRDefault="009D669F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5116DD" w:rsidRPr="0049171C" w:rsidRDefault="005116DD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9D669F" w:rsidRDefault="0049171C" w:rsidP="009D669F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Die Heimat vom Apfel ist Asien, Nordamerika oder</w:t>
      </w:r>
      <w:r w:rsidR="008E06A7" w:rsidRPr="009D669F">
        <w:rPr>
          <w:rFonts w:ascii="Tahoma" w:hAnsi="Tahoma" w:cs="Tahoma"/>
          <w:b/>
        </w:rPr>
        <w:t xml:space="preserve"> Neuseeland? (1 Punkt)</w:t>
      </w: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  <w:r w:rsidRPr="0049171C">
        <w:rPr>
          <w:rFonts w:ascii="Tahoma" w:hAnsi="Tahoma" w:cs="Tahoma"/>
          <w:color w:val="FF0000"/>
          <w:sz w:val="22"/>
        </w:rPr>
        <w:t>Asien</w:t>
      </w:r>
    </w:p>
    <w:p w:rsidR="009D669F" w:rsidRPr="0049171C" w:rsidRDefault="009D669F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49171C" w:rsidRPr="0049171C" w:rsidRDefault="0049171C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9D669F" w:rsidRDefault="008E06A7" w:rsidP="009D669F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 w:rsidRPr="009D669F">
        <w:rPr>
          <w:rFonts w:ascii="Tahoma" w:hAnsi="Tahoma" w:cs="Tahoma"/>
          <w:b/>
        </w:rPr>
        <w:t>Bei Erwerbsobstanlagen werden heute ca. 1</w:t>
      </w:r>
      <w:r w:rsidR="0049171C">
        <w:rPr>
          <w:rFonts w:ascii="Tahoma" w:hAnsi="Tahoma" w:cs="Tahoma"/>
          <w:b/>
        </w:rPr>
        <w:t>.000,</w:t>
      </w:r>
      <w:r w:rsidRPr="009D669F">
        <w:rPr>
          <w:rFonts w:ascii="Tahoma" w:hAnsi="Tahoma" w:cs="Tahoma"/>
          <w:b/>
        </w:rPr>
        <w:t xml:space="preserve"> 2</w:t>
      </w:r>
      <w:r w:rsidR="0049171C">
        <w:rPr>
          <w:rFonts w:ascii="Tahoma" w:hAnsi="Tahoma" w:cs="Tahoma"/>
          <w:b/>
        </w:rPr>
        <w:t>.</w:t>
      </w:r>
      <w:r w:rsidRPr="009D669F">
        <w:rPr>
          <w:rFonts w:ascii="Tahoma" w:hAnsi="Tahoma" w:cs="Tahoma"/>
          <w:b/>
        </w:rPr>
        <w:t>000 oder 3</w:t>
      </w:r>
      <w:r w:rsidR="0049171C">
        <w:rPr>
          <w:rFonts w:ascii="Tahoma" w:hAnsi="Tahoma" w:cs="Tahoma"/>
          <w:b/>
        </w:rPr>
        <w:t>.000 Apfelbäume je ha gepflanzt?</w:t>
      </w:r>
      <w:r w:rsidRPr="009D669F">
        <w:rPr>
          <w:rFonts w:ascii="Tahoma" w:hAnsi="Tahoma" w:cs="Tahoma"/>
          <w:b/>
        </w:rPr>
        <w:t xml:space="preserve"> (1 Punkt)</w:t>
      </w: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49171C" w:rsidRDefault="0049171C" w:rsidP="0049171C">
      <w:pPr>
        <w:ind w:left="720"/>
        <w:rPr>
          <w:rFonts w:ascii="Tahoma" w:hAnsi="Tahoma" w:cs="Tahoma"/>
          <w:color w:val="FF0000"/>
          <w:sz w:val="22"/>
        </w:rPr>
      </w:pPr>
      <w:r w:rsidRPr="0049171C">
        <w:rPr>
          <w:rFonts w:ascii="Tahoma" w:hAnsi="Tahoma" w:cs="Tahoma"/>
          <w:color w:val="FF0000"/>
          <w:sz w:val="22"/>
        </w:rPr>
        <w:t xml:space="preserve">3.000 </w:t>
      </w:r>
      <w:r w:rsidR="009D669F" w:rsidRPr="0049171C">
        <w:rPr>
          <w:rFonts w:ascii="Tahoma" w:hAnsi="Tahoma" w:cs="Tahoma"/>
          <w:color w:val="FF0000"/>
          <w:sz w:val="22"/>
        </w:rPr>
        <w:t>Apf</w:t>
      </w:r>
      <w:r w:rsidR="008E06A7" w:rsidRPr="0049171C">
        <w:rPr>
          <w:rFonts w:ascii="Tahoma" w:hAnsi="Tahoma" w:cs="Tahoma"/>
          <w:color w:val="FF0000"/>
          <w:sz w:val="22"/>
        </w:rPr>
        <w:t>elbäume</w:t>
      </w: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49171C" w:rsidRPr="0049171C" w:rsidRDefault="0049171C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Default="008E06A7" w:rsidP="009D669F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 w:rsidRPr="009D669F">
        <w:rPr>
          <w:rFonts w:ascii="Tahoma" w:hAnsi="Tahoma" w:cs="Tahoma"/>
          <w:b/>
        </w:rPr>
        <w:t>Was ist das Mausohr-Stadium beim Apfel</w:t>
      </w:r>
      <w:r w:rsidR="0049171C">
        <w:rPr>
          <w:rFonts w:ascii="Tahoma" w:hAnsi="Tahoma" w:cs="Tahoma"/>
          <w:b/>
        </w:rPr>
        <w:t>?</w:t>
      </w:r>
      <w:r w:rsidRPr="009D669F">
        <w:rPr>
          <w:rFonts w:ascii="Tahoma" w:hAnsi="Tahoma" w:cs="Tahoma"/>
          <w:b/>
        </w:rPr>
        <w:t xml:space="preserve"> (1 Punkt)</w:t>
      </w:r>
    </w:p>
    <w:p w:rsidR="009D669F" w:rsidRPr="0049171C" w:rsidRDefault="0049171C" w:rsidP="0049171C">
      <w:pPr>
        <w:ind w:left="720"/>
        <w:rPr>
          <w:rFonts w:ascii="Tahoma" w:hAnsi="Tahoma" w:cs="Tahoma"/>
          <w:color w:val="FF0000"/>
          <w:sz w:val="22"/>
        </w:rPr>
      </w:pPr>
      <w:r w:rsidRPr="0049171C">
        <w:rPr>
          <w:rFonts w:ascii="Tahoma" w:hAnsi="Tahoma" w:cs="Tahoma"/>
          <w:noProof/>
          <w:color w:val="FF0000"/>
          <w:sz w:val="22"/>
          <w:lang w:eastAsia="de-AT"/>
        </w:rPr>
        <w:drawing>
          <wp:anchor distT="0" distB="0" distL="114300" distR="114300" simplePos="0" relativeHeight="251660288" behindDoc="1" locked="0" layoutInCell="1" allowOverlap="1" wp14:anchorId="5D4DBFEE" wp14:editId="0AC8F76A">
            <wp:simplePos x="0" y="0"/>
            <wp:positionH relativeFrom="column">
              <wp:posOffset>4769485</wp:posOffset>
            </wp:positionH>
            <wp:positionV relativeFrom="paragraph">
              <wp:posOffset>101600</wp:posOffset>
            </wp:positionV>
            <wp:extent cx="943610" cy="641985"/>
            <wp:effectExtent l="0" t="0" r="8890" b="5715"/>
            <wp:wrapTight wrapText="bothSides">
              <wp:wrapPolygon edited="0">
                <wp:start x="0" y="0"/>
                <wp:lineTo x="0" y="21151"/>
                <wp:lineTo x="21367" y="21151"/>
                <wp:lineTo x="21367" y="0"/>
                <wp:lineTo x="0" y="0"/>
              </wp:wrapPolygon>
            </wp:wrapTight>
            <wp:docPr id="9" name="Bild 1" descr="Bildergebnis für mausohrstadium ap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usohrstadium apf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  <w:r w:rsidRPr="0049171C">
        <w:rPr>
          <w:rFonts w:ascii="Tahoma" w:hAnsi="Tahoma" w:cs="Tahoma"/>
          <w:color w:val="FF0000"/>
          <w:sz w:val="22"/>
        </w:rPr>
        <w:t xml:space="preserve">Im zeitigen Frühjahr (Anfang März) brechen die ersten Knospen auf. Feine zarte Blättchen (Mäuseohren) schieben sich langsam aus den Knospen. </w:t>
      </w: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8E06A7" w:rsidRPr="009D669F" w:rsidRDefault="0049171C" w:rsidP="009D669F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Österreich werden 1%,</w:t>
      </w:r>
      <w:r w:rsidR="008E06A7" w:rsidRPr="009D669F">
        <w:rPr>
          <w:rFonts w:ascii="Tahoma" w:hAnsi="Tahoma" w:cs="Tahoma"/>
          <w:b/>
        </w:rPr>
        <w:t xml:space="preserve"> 5%</w:t>
      </w:r>
      <w:r>
        <w:rPr>
          <w:rFonts w:ascii="Tahoma" w:hAnsi="Tahoma" w:cs="Tahoma"/>
          <w:b/>
        </w:rPr>
        <w:t xml:space="preserve"> oder</w:t>
      </w:r>
      <w:r w:rsidR="008E06A7" w:rsidRPr="009D669F">
        <w:rPr>
          <w:rFonts w:ascii="Tahoma" w:hAnsi="Tahoma" w:cs="Tahoma"/>
          <w:b/>
        </w:rPr>
        <w:t xml:space="preserve"> 20% der Apfel-Flächen biologisch bewirtschaftet</w:t>
      </w:r>
      <w:r>
        <w:rPr>
          <w:rFonts w:ascii="Tahoma" w:hAnsi="Tahoma" w:cs="Tahoma"/>
          <w:b/>
        </w:rPr>
        <w:t>?</w:t>
      </w:r>
      <w:r w:rsidR="008E06A7" w:rsidRPr="009D669F">
        <w:rPr>
          <w:rFonts w:ascii="Tahoma" w:hAnsi="Tahoma" w:cs="Tahoma"/>
          <w:b/>
        </w:rPr>
        <w:t xml:space="preserve"> (0,5 Punkte)</w:t>
      </w:r>
    </w:p>
    <w:p w:rsidR="008E06A7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B00B15" w:rsidRPr="0049171C" w:rsidRDefault="008E06A7" w:rsidP="0049171C">
      <w:pPr>
        <w:ind w:left="720"/>
        <w:rPr>
          <w:rFonts w:ascii="Tahoma" w:hAnsi="Tahoma" w:cs="Tahoma"/>
          <w:color w:val="FF0000"/>
          <w:sz w:val="22"/>
        </w:rPr>
      </w:pPr>
      <w:r w:rsidRPr="0049171C">
        <w:rPr>
          <w:rFonts w:ascii="Tahoma" w:hAnsi="Tahoma" w:cs="Tahoma"/>
          <w:color w:val="FF0000"/>
          <w:sz w:val="22"/>
        </w:rPr>
        <w:t xml:space="preserve">20 % </w:t>
      </w:r>
    </w:p>
    <w:p w:rsidR="009D669F" w:rsidRPr="0049171C" w:rsidRDefault="009D669F" w:rsidP="0049171C">
      <w:pPr>
        <w:ind w:left="720"/>
        <w:rPr>
          <w:rFonts w:ascii="Tahoma" w:hAnsi="Tahoma" w:cs="Tahoma"/>
          <w:color w:val="FF0000"/>
          <w:sz w:val="22"/>
        </w:rPr>
      </w:pPr>
    </w:p>
    <w:p w:rsidR="00AA59B8" w:rsidRPr="00AC2629" w:rsidRDefault="00AC2629" w:rsidP="00DE17E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lear" w:pos="720"/>
          <w:tab w:val="right" w:pos="8931"/>
        </w:tabs>
        <w:ind w:left="426"/>
        <w:rPr>
          <w:rFonts w:ascii="Tahoma" w:hAnsi="Tahoma" w:cs="Tahoma"/>
          <w:b/>
        </w:rPr>
      </w:pPr>
      <w:r w:rsidRPr="00AC2629">
        <w:rPr>
          <w:rFonts w:ascii="Tahoma" w:hAnsi="Tahoma" w:cs="Tahoma"/>
          <w:b/>
        </w:rPr>
        <w:lastRenderedPageBreak/>
        <w:t>Ordne</w:t>
      </w:r>
      <w:r w:rsidR="0049171C">
        <w:rPr>
          <w:rFonts w:ascii="Tahoma" w:hAnsi="Tahoma" w:cs="Tahoma"/>
          <w:b/>
        </w:rPr>
        <w:t>t</w:t>
      </w:r>
      <w:r w:rsidRPr="00AC2629">
        <w:rPr>
          <w:rFonts w:ascii="Tahoma" w:hAnsi="Tahoma" w:cs="Tahoma"/>
          <w:b/>
        </w:rPr>
        <w:t xml:space="preserve"> zu</w:t>
      </w:r>
      <w:r w:rsidR="0049171C">
        <w:rPr>
          <w:rFonts w:ascii="Tahoma" w:hAnsi="Tahoma" w:cs="Tahoma"/>
          <w:b/>
        </w:rPr>
        <w:t>!</w:t>
      </w:r>
      <w:r w:rsidR="00864905" w:rsidRPr="00AC2629">
        <w:rPr>
          <w:rFonts w:ascii="Tahoma" w:hAnsi="Tahoma" w:cs="Tahoma"/>
          <w:b/>
        </w:rPr>
        <w:tab/>
        <w:t>(3</w:t>
      </w:r>
      <w:r w:rsidR="007B0351" w:rsidRPr="00AC2629">
        <w:rPr>
          <w:rFonts w:ascii="Tahoma" w:hAnsi="Tahoma" w:cs="Tahoma"/>
          <w:b/>
        </w:rPr>
        <w:t xml:space="preserve"> Punkte)</w:t>
      </w:r>
    </w:p>
    <w:p w:rsidR="00AA59B8" w:rsidRPr="00AC2629" w:rsidRDefault="00AA59B8" w:rsidP="00AA59B8">
      <w:pPr>
        <w:rPr>
          <w:rFonts w:ascii="Tahoma" w:hAnsi="Tahoma" w:cs="Tahoma"/>
          <w:sz w:val="22"/>
          <w:szCs w:val="22"/>
        </w:rPr>
      </w:pPr>
    </w:p>
    <w:p w:rsidR="00925957" w:rsidRPr="00AC2629" w:rsidRDefault="00925957" w:rsidP="003F33D3">
      <w:pPr>
        <w:pStyle w:val="berschrift5"/>
        <w:numPr>
          <w:ilvl w:val="1"/>
          <w:numId w:val="1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C2629">
        <w:rPr>
          <w:rFonts w:ascii="Tahoma" w:hAnsi="Tahoma" w:cs="Tahoma"/>
          <w:sz w:val="22"/>
          <w:szCs w:val="22"/>
        </w:rPr>
        <w:t>Ordne</w:t>
      </w:r>
      <w:r w:rsidR="005661DB">
        <w:rPr>
          <w:rFonts w:ascii="Tahoma" w:hAnsi="Tahoma" w:cs="Tahoma"/>
          <w:sz w:val="22"/>
          <w:szCs w:val="22"/>
        </w:rPr>
        <w:t>t</w:t>
      </w:r>
      <w:r w:rsidRPr="00AC2629">
        <w:rPr>
          <w:rFonts w:ascii="Tahoma" w:hAnsi="Tahoma" w:cs="Tahoma"/>
          <w:sz w:val="22"/>
          <w:szCs w:val="22"/>
        </w:rPr>
        <w:t xml:space="preserve"> die </w:t>
      </w:r>
      <w:r w:rsidR="00AC2629" w:rsidRPr="00AC2629">
        <w:rPr>
          <w:rFonts w:ascii="Tahoma" w:hAnsi="Tahoma" w:cs="Tahoma"/>
          <w:sz w:val="22"/>
          <w:szCs w:val="22"/>
        </w:rPr>
        <w:t>Früchte dem jeweiligen Obstblatt richtig</w:t>
      </w:r>
      <w:r w:rsidRPr="00AC2629">
        <w:rPr>
          <w:rFonts w:ascii="Tahoma" w:hAnsi="Tahoma" w:cs="Tahoma"/>
          <w:sz w:val="22"/>
          <w:szCs w:val="22"/>
        </w:rPr>
        <w:t xml:space="preserve"> zu. (</w:t>
      </w:r>
      <w:r w:rsidR="005661DB">
        <w:rPr>
          <w:rFonts w:ascii="Tahoma" w:hAnsi="Tahoma" w:cs="Tahoma"/>
          <w:sz w:val="22"/>
          <w:szCs w:val="22"/>
        </w:rPr>
        <w:t xml:space="preserve">3 </w:t>
      </w:r>
      <w:r w:rsidR="009D669F">
        <w:rPr>
          <w:rFonts w:ascii="Tahoma" w:hAnsi="Tahoma" w:cs="Tahoma"/>
          <w:sz w:val="22"/>
          <w:szCs w:val="22"/>
        </w:rPr>
        <w:t>Punkte</w:t>
      </w:r>
      <w:r w:rsidRPr="00AC2629">
        <w:rPr>
          <w:rFonts w:ascii="Tahoma" w:hAnsi="Tahoma" w:cs="Tahoma"/>
          <w:sz w:val="22"/>
          <w:szCs w:val="22"/>
        </w:rPr>
        <w:t>)</w:t>
      </w:r>
    </w:p>
    <w:p w:rsidR="00AC2629" w:rsidRPr="00AC2629" w:rsidRDefault="00AC2629" w:rsidP="00AC2629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500"/>
        <w:gridCol w:w="3500"/>
      </w:tblGrid>
      <w:tr w:rsidR="005661DB" w:rsidRPr="00AC2629" w:rsidTr="005661DB">
        <w:trPr>
          <w:trHeight w:val="964"/>
        </w:trPr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629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drawing>
                <wp:inline distT="0" distB="0" distL="0" distR="0" wp14:anchorId="3149D6B9" wp14:editId="78BF407C">
                  <wp:extent cx="759600" cy="540000"/>
                  <wp:effectExtent l="0" t="0" r="2540" b="0"/>
                  <wp:docPr id="10" name="Bild 3" descr="Kultur-Stachelbeere / Ribes uva-crispa var. sativum / Blatt / Blattoberseite Familie: Grossulariac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ltur-Stachelbeere / Ribes uva-crispa var. sativum / Blatt / Blattoberseite Familie: Grossulariacea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5" t="9256" r="10851" b="11138"/>
                          <a:stretch/>
                        </pic:blipFill>
                        <pic:spPr bwMode="auto">
                          <a:xfrm>
                            <a:off x="0" y="0"/>
                            <a:ext cx="759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C19C79C" wp14:editId="640BA188">
                  <wp:extent cx="759600" cy="540000"/>
                  <wp:effectExtent l="0" t="0" r="2540" b="0"/>
                  <wp:docPr id="18" name="Bild 1" descr="Bildergebnis für Stachel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tachel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DB" w:rsidRPr="00AC2629" w:rsidTr="005661DB">
        <w:trPr>
          <w:trHeight w:val="964"/>
        </w:trPr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629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drawing>
                <wp:inline distT="0" distB="0" distL="0" distR="0" wp14:anchorId="594EA7A6" wp14:editId="3982824B">
                  <wp:extent cx="759600" cy="540000"/>
                  <wp:effectExtent l="0" t="0" r="2540" b="0"/>
                  <wp:docPr id="11" name="Bild 7" descr="Zwetschge / Prunus domestica subsp. domestica / Blatt / Blattoberseite Familie: Rosac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wetschge / Prunus domestica subsp. domestica / Blatt / Blattoberseite Familie: Rosacea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2" b="9389"/>
                          <a:stretch/>
                        </pic:blipFill>
                        <pic:spPr bwMode="auto">
                          <a:xfrm>
                            <a:off x="0" y="0"/>
                            <a:ext cx="759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ECD3BCE" wp14:editId="027C2F66">
                  <wp:extent cx="540000" cy="903600"/>
                  <wp:effectExtent l="8890" t="0" r="2540" b="2540"/>
                  <wp:docPr id="19" name="Bild 2" descr="Bildergebnis für Zwetsch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Zwetsch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330"/>
                          <a:stretch/>
                        </pic:blipFill>
                        <pic:spPr bwMode="auto">
                          <a:xfrm rot="16200000">
                            <a:off x="0" y="0"/>
                            <a:ext cx="5400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DB" w:rsidRPr="00AC2629" w:rsidTr="005661DB">
        <w:trPr>
          <w:trHeight w:val="964"/>
        </w:trPr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629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drawing>
                <wp:inline distT="0" distB="0" distL="0" distR="0" wp14:anchorId="4DF34D1C" wp14:editId="09E20DDB">
                  <wp:extent cx="540000" cy="766800"/>
                  <wp:effectExtent l="952" t="0" r="0" b="0"/>
                  <wp:docPr id="12" name="Bild 8" descr="Bildergebnis für kirschbl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kirschblat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r="11333"/>
                          <a:stretch/>
                        </pic:blipFill>
                        <pic:spPr bwMode="auto">
                          <a:xfrm rot="16200000">
                            <a:off x="0" y="0"/>
                            <a:ext cx="540000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03A4680" wp14:editId="16AF8255">
                  <wp:extent cx="813600" cy="540000"/>
                  <wp:effectExtent l="0" t="0" r="5715" b="0"/>
                  <wp:docPr id="17" name="Bild 1" descr="Bildergebnis für Kir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ir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DB" w:rsidRPr="00AC2629" w:rsidTr="005661DB">
        <w:trPr>
          <w:trHeight w:val="964"/>
        </w:trPr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629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drawing>
                <wp:inline distT="0" distB="0" distL="0" distR="0" wp14:anchorId="011787C5" wp14:editId="7EC03893">
                  <wp:extent cx="1044000" cy="540000"/>
                  <wp:effectExtent l="0" t="0" r="3810" b="0"/>
                  <wp:docPr id="13" name="Bild 10" descr="Bildergebnis für Himbeerbl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Himbeerblat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F475F75" wp14:editId="6025DADA">
                  <wp:extent cx="1044000" cy="540000"/>
                  <wp:effectExtent l="0" t="0" r="3810" b="0"/>
                  <wp:docPr id="5" name="Grafik 5" descr="Bildergebnis für himbe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imbe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DB" w:rsidRPr="00AC2629" w:rsidTr="005661DB">
        <w:trPr>
          <w:trHeight w:val="964"/>
        </w:trPr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629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drawing>
                <wp:inline distT="0" distB="0" distL="0" distR="0" wp14:anchorId="55952BE2" wp14:editId="56C15092">
                  <wp:extent cx="979200" cy="540000"/>
                  <wp:effectExtent l="0" t="0" r="0" b="0"/>
                  <wp:docPr id="14" name="Bild 11" descr="Kultur-Apfel / Malus domestica / Blatt / Blattoberseite Familie: Rosac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ultur-Apfel / Malus domestica / Blatt / Blattoberseite Familie: Rosacea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86"/>
                          <a:stretch/>
                        </pic:blipFill>
                        <pic:spPr bwMode="auto">
                          <a:xfrm flipV="1">
                            <a:off x="0" y="0"/>
                            <a:ext cx="979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13CD837" wp14:editId="263F9464">
                  <wp:extent cx="979200" cy="540000"/>
                  <wp:effectExtent l="0" t="0" r="0" b="0"/>
                  <wp:docPr id="20" name="Bild 4" descr="Bildergebnis für 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Ap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DB" w:rsidRPr="00AC2629" w:rsidTr="005661DB">
        <w:trPr>
          <w:trHeight w:val="964"/>
        </w:trPr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629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drawing>
                <wp:inline distT="0" distB="0" distL="0" distR="0" wp14:anchorId="14AF4879" wp14:editId="237BF75E">
                  <wp:extent cx="540000" cy="799200"/>
                  <wp:effectExtent l="3810" t="0" r="0" b="0"/>
                  <wp:docPr id="15" name="Bild 13" descr="Bildergebnis für Heidelbeerbl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Heidelbeerbl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00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:rsidR="005661DB" w:rsidRPr="00AC2629" w:rsidRDefault="005661DB" w:rsidP="005661D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5CD8778" wp14:editId="18D2FAE3">
                  <wp:extent cx="720000" cy="540000"/>
                  <wp:effectExtent l="0" t="0" r="4445" b="0"/>
                  <wp:docPr id="23" name="Bild 8" descr="Bildergebnis für Heidel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Heidel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629" w:rsidRPr="00AC2629" w:rsidRDefault="00AC2629" w:rsidP="00AC2629">
      <w:pPr>
        <w:rPr>
          <w:rFonts w:ascii="Tahoma" w:hAnsi="Tahoma" w:cs="Tahoma"/>
          <w:sz w:val="22"/>
          <w:szCs w:val="22"/>
          <w:lang w:val="de-DE"/>
        </w:rPr>
      </w:pPr>
    </w:p>
    <w:p w:rsidR="00925957" w:rsidRPr="005661DB" w:rsidRDefault="005661DB" w:rsidP="005661DB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5661DB">
        <w:rPr>
          <w:rFonts w:ascii="Tahoma" w:hAnsi="Tahoma" w:cs="Tahoma"/>
          <w:color w:val="FF0000"/>
          <w:sz w:val="22"/>
          <w:szCs w:val="22"/>
        </w:rPr>
        <w:t>je 0,5 Punkte</w:t>
      </w:r>
    </w:p>
    <w:p w:rsidR="00B00B15" w:rsidRDefault="00B00B15"/>
    <w:sectPr w:rsidR="00B00B15" w:rsidSect="00AF66A9">
      <w:footerReference w:type="default" r:id="rId27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74" w:rsidRDefault="00402774" w:rsidP="00882CD8">
      <w:r>
        <w:separator/>
      </w:r>
    </w:p>
  </w:endnote>
  <w:endnote w:type="continuationSeparator" w:id="0">
    <w:p w:rsidR="00402774" w:rsidRDefault="00402774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9F4453" w:rsidP="009958BB">
    <w:pPr>
      <w:pStyle w:val="Fuzeile"/>
      <w:tabs>
        <w:tab w:val="clear" w:pos="4536"/>
        <w:tab w:val="center" w:pos="4253"/>
      </w:tabs>
      <w:rPr>
        <w:rFonts w:ascii="Tahoma" w:hAnsi="Tahoma" w:cs="Tahoma"/>
        <w:noProof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="007B0351">
      <w:rPr>
        <w:rFonts w:ascii="Tahoma" w:hAnsi="Tahoma" w:cs="Tahoma"/>
        <w:sz w:val="20"/>
        <w:szCs w:val="20"/>
        <w:lang w:val="de-DE"/>
      </w:rPr>
      <w:fldChar w:fldCharType="begin"/>
    </w:r>
    <w:r w:rsidR="007B0351">
      <w:rPr>
        <w:rFonts w:ascii="Tahoma" w:hAnsi="Tahoma" w:cs="Tahoma"/>
        <w:sz w:val="20"/>
        <w:szCs w:val="20"/>
        <w:lang w:val="de-DE"/>
      </w:rPr>
      <w:instrText xml:space="preserve"> FILENAME   \* MERGEFORMAT </w:instrText>
    </w:r>
    <w:r w:rsidR="007B0351">
      <w:rPr>
        <w:rFonts w:ascii="Tahoma" w:hAnsi="Tahoma" w:cs="Tahoma"/>
        <w:sz w:val="20"/>
        <w:szCs w:val="20"/>
        <w:lang w:val="de-DE"/>
      </w:rPr>
      <w:fldChar w:fldCharType="separate"/>
    </w:r>
    <w:r w:rsidR="009958BB">
      <w:rPr>
        <w:rFonts w:ascii="Tahoma" w:hAnsi="Tahoma" w:cs="Tahoma"/>
        <w:noProof/>
        <w:sz w:val="20"/>
        <w:szCs w:val="20"/>
        <w:lang w:val="de-DE"/>
      </w:rPr>
      <w:t>A3_Obstbau_Lösungen_2017.docx</w:t>
    </w:r>
    <w:r w:rsidR="007B0351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74" w:rsidRDefault="00402774" w:rsidP="00882CD8">
      <w:r>
        <w:separator/>
      </w:r>
    </w:p>
  </w:footnote>
  <w:footnote w:type="continuationSeparator" w:id="0">
    <w:p w:rsidR="00402774" w:rsidRDefault="00402774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24"/>
    <w:multiLevelType w:val="multilevel"/>
    <w:tmpl w:val="47F63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41D7756"/>
    <w:multiLevelType w:val="multilevel"/>
    <w:tmpl w:val="E22E7D5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8386E8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B83E14"/>
    <w:multiLevelType w:val="multilevel"/>
    <w:tmpl w:val="6C707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25D369E"/>
    <w:multiLevelType w:val="multilevel"/>
    <w:tmpl w:val="D54A3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sz w:val="22"/>
      </w:rPr>
    </w:lvl>
  </w:abstractNum>
  <w:abstractNum w:abstractNumId="6">
    <w:nsid w:val="15017DE1"/>
    <w:multiLevelType w:val="multilevel"/>
    <w:tmpl w:val="F06C0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E420ED4"/>
    <w:multiLevelType w:val="multilevel"/>
    <w:tmpl w:val="F5E030E8"/>
    <w:lvl w:ilvl="0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31DE1"/>
    <w:multiLevelType w:val="hybridMultilevel"/>
    <w:tmpl w:val="5AAE523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07DBC"/>
    <w:multiLevelType w:val="multilevel"/>
    <w:tmpl w:val="1978880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CF03DD9"/>
    <w:multiLevelType w:val="hybridMultilevel"/>
    <w:tmpl w:val="B0D2075E"/>
    <w:lvl w:ilvl="0" w:tplc="B6A45A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3DE8"/>
    <w:multiLevelType w:val="multilevel"/>
    <w:tmpl w:val="F06C0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D7B5CE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10302F"/>
    <w:multiLevelType w:val="hybridMultilevel"/>
    <w:tmpl w:val="7BFCFDA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974B6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A4464A3"/>
    <w:multiLevelType w:val="hybridMultilevel"/>
    <w:tmpl w:val="33209D0C"/>
    <w:lvl w:ilvl="0" w:tplc="0C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144145"/>
    <w:multiLevelType w:val="hybridMultilevel"/>
    <w:tmpl w:val="58C60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358D4"/>
    <w:multiLevelType w:val="multilevel"/>
    <w:tmpl w:val="05D63868"/>
    <w:lvl w:ilvl="0">
      <w:start w:val="3"/>
      <w:numFmt w:val="decimal"/>
      <w:lvlText w:val="%1.0"/>
      <w:lvlJc w:val="left"/>
      <w:pPr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9">
    <w:nsid w:val="53A821EC"/>
    <w:multiLevelType w:val="multilevel"/>
    <w:tmpl w:val="4A6CA92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570C2BD3"/>
    <w:multiLevelType w:val="multilevel"/>
    <w:tmpl w:val="CD6639C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574078A6"/>
    <w:multiLevelType w:val="hybridMultilevel"/>
    <w:tmpl w:val="E798598E"/>
    <w:lvl w:ilvl="0" w:tplc="ECF4F43A">
      <w:start w:val="3000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C04887"/>
    <w:multiLevelType w:val="hybridMultilevel"/>
    <w:tmpl w:val="785A9A88"/>
    <w:lvl w:ilvl="0" w:tplc="4544C2DE">
      <w:start w:val="7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1E0E11"/>
    <w:multiLevelType w:val="hybridMultilevel"/>
    <w:tmpl w:val="969C49F2"/>
    <w:lvl w:ilvl="0" w:tplc="3CB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04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4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81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C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0E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0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05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4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6B65E3"/>
    <w:multiLevelType w:val="hybridMultilevel"/>
    <w:tmpl w:val="0AD25D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7ABC61E6"/>
    <w:multiLevelType w:val="multilevel"/>
    <w:tmpl w:val="E22E7D5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26"/>
  </w:num>
  <w:num w:numId="5">
    <w:abstractNumId w:val="25"/>
  </w:num>
  <w:num w:numId="6">
    <w:abstractNumId w:val="28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0"/>
  </w:num>
  <w:num w:numId="17">
    <w:abstractNumId w:val="2"/>
  </w:num>
  <w:num w:numId="18">
    <w:abstractNumId w:val="23"/>
  </w:num>
  <w:num w:numId="19">
    <w:abstractNumId w:val="12"/>
  </w:num>
  <w:num w:numId="20">
    <w:abstractNumId w:val="24"/>
  </w:num>
  <w:num w:numId="21">
    <w:abstractNumId w:val="21"/>
  </w:num>
  <w:num w:numId="22">
    <w:abstractNumId w:val="14"/>
  </w:num>
  <w:num w:numId="23">
    <w:abstractNumId w:val="19"/>
  </w:num>
  <w:num w:numId="24">
    <w:abstractNumId w:val="16"/>
  </w:num>
  <w:num w:numId="25">
    <w:abstractNumId w:val="7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25A22"/>
    <w:rsid w:val="0003174D"/>
    <w:rsid w:val="0004235B"/>
    <w:rsid w:val="00043A25"/>
    <w:rsid w:val="00050851"/>
    <w:rsid w:val="00054A76"/>
    <w:rsid w:val="000647F6"/>
    <w:rsid w:val="0006604B"/>
    <w:rsid w:val="00073810"/>
    <w:rsid w:val="00074B5E"/>
    <w:rsid w:val="00080EF2"/>
    <w:rsid w:val="000962B4"/>
    <w:rsid w:val="000A14EA"/>
    <w:rsid w:val="000A4D18"/>
    <w:rsid w:val="000B401A"/>
    <w:rsid w:val="000B4EC4"/>
    <w:rsid w:val="000B6C48"/>
    <w:rsid w:val="000C14FC"/>
    <w:rsid w:val="000D71E4"/>
    <w:rsid w:val="000F69B3"/>
    <w:rsid w:val="0010142A"/>
    <w:rsid w:val="00102C76"/>
    <w:rsid w:val="00114A63"/>
    <w:rsid w:val="001262B6"/>
    <w:rsid w:val="00131543"/>
    <w:rsid w:val="00134AB8"/>
    <w:rsid w:val="001376F2"/>
    <w:rsid w:val="00141B28"/>
    <w:rsid w:val="00155FAE"/>
    <w:rsid w:val="00162241"/>
    <w:rsid w:val="001659B0"/>
    <w:rsid w:val="0017088F"/>
    <w:rsid w:val="00170D0D"/>
    <w:rsid w:val="00172F19"/>
    <w:rsid w:val="00184847"/>
    <w:rsid w:val="0019089E"/>
    <w:rsid w:val="00194618"/>
    <w:rsid w:val="00196CF7"/>
    <w:rsid w:val="001A32C7"/>
    <w:rsid w:val="001A7643"/>
    <w:rsid w:val="001B2447"/>
    <w:rsid w:val="001E201D"/>
    <w:rsid w:val="001F5D67"/>
    <w:rsid w:val="002012E8"/>
    <w:rsid w:val="002118FA"/>
    <w:rsid w:val="00224377"/>
    <w:rsid w:val="00225EE4"/>
    <w:rsid w:val="00237FDC"/>
    <w:rsid w:val="00240CEB"/>
    <w:rsid w:val="00244F03"/>
    <w:rsid w:val="00251002"/>
    <w:rsid w:val="002560DB"/>
    <w:rsid w:val="00261287"/>
    <w:rsid w:val="00266C0E"/>
    <w:rsid w:val="00275F5A"/>
    <w:rsid w:val="00290CA6"/>
    <w:rsid w:val="002A7F39"/>
    <w:rsid w:val="002B06D6"/>
    <w:rsid w:val="002D057C"/>
    <w:rsid w:val="002F38CB"/>
    <w:rsid w:val="002F67F0"/>
    <w:rsid w:val="0031184C"/>
    <w:rsid w:val="003160F7"/>
    <w:rsid w:val="00327132"/>
    <w:rsid w:val="003372C2"/>
    <w:rsid w:val="0034575B"/>
    <w:rsid w:val="00352E43"/>
    <w:rsid w:val="0036012F"/>
    <w:rsid w:val="00365D2E"/>
    <w:rsid w:val="00371DE4"/>
    <w:rsid w:val="00374D07"/>
    <w:rsid w:val="003760EA"/>
    <w:rsid w:val="003933A1"/>
    <w:rsid w:val="0039603B"/>
    <w:rsid w:val="003A4FD5"/>
    <w:rsid w:val="003E7023"/>
    <w:rsid w:val="003F0BD6"/>
    <w:rsid w:val="003F33D3"/>
    <w:rsid w:val="003F743E"/>
    <w:rsid w:val="00401081"/>
    <w:rsid w:val="004011BC"/>
    <w:rsid w:val="00401D20"/>
    <w:rsid w:val="00402774"/>
    <w:rsid w:val="0041076E"/>
    <w:rsid w:val="0041509E"/>
    <w:rsid w:val="004200F1"/>
    <w:rsid w:val="00421096"/>
    <w:rsid w:val="00424108"/>
    <w:rsid w:val="004403FB"/>
    <w:rsid w:val="004562F2"/>
    <w:rsid w:val="0046484D"/>
    <w:rsid w:val="00485BCA"/>
    <w:rsid w:val="00486004"/>
    <w:rsid w:val="0049171C"/>
    <w:rsid w:val="004A461B"/>
    <w:rsid w:val="004A5CBD"/>
    <w:rsid w:val="004B1F61"/>
    <w:rsid w:val="004C1233"/>
    <w:rsid w:val="004C178F"/>
    <w:rsid w:val="004D2FB7"/>
    <w:rsid w:val="004E405B"/>
    <w:rsid w:val="005116DD"/>
    <w:rsid w:val="00536FF0"/>
    <w:rsid w:val="0054279E"/>
    <w:rsid w:val="005661DB"/>
    <w:rsid w:val="00570383"/>
    <w:rsid w:val="005A0F75"/>
    <w:rsid w:val="005A3868"/>
    <w:rsid w:val="005B0021"/>
    <w:rsid w:val="005B54B8"/>
    <w:rsid w:val="005B7561"/>
    <w:rsid w:val="005C12DF"/>
    <w:rsid w:val="005C76FD"/>
    <w:rsid w:val="005D03E9"/>
    <w:rsid w:val="005D68BB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17489"/>
    <w:rsid w:val="00620312"/>
    <w:rsid w:val="00623D92"/>
    <w:rsid w:val="0062713D"/>
    <w:rsid w:val="006343B4"/>
    <w:rsid w:val="00636F90"/>
    <w:rsid w:val="0065112E"/>
    <w:rsid w:val="00651DF9"/>
    <w:rsid w:val="00660D75"/>
    <w:rsid w:val="0066254D"/>
    <w:rsid w:val="0067240F"/>
    <w:rsid w:val="006738B0"/>
    <w:rsid w:val="00686382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5BFB"/>
    <w:rsid w:val="006E7F3B"/>
    <w:rsid w:val="006F03C2"/>
    <w:rsid w:val="00705314"/>
    <w:rsid w:val="00711EE9"/>
    <w:rsid w:val="007232B2"/>
    <w:rsid w:val="00754B2A"/>
    <w:rsid w:val="00756716"/>
    <w:rsid w:val="00763925"/>
    <w:rsid w:val="00767BE1"/>
    <w:rsid w:val="00771061"/>
    <w:rsid w:val="00772CA5"/>
    <w:rsid w:val="00777C17"/>
    <w:rsid w:val="00781960"/>
    <w:rsid w:val="00786F3B"/>
    <w:rsid w:val="0079742F"/>
    <w:rsid w:val="007A20C4"/>
    <w:rsid w:val="007A4912"/>
    <w:rsid w:val="007B0351"/>
    <w:rsid w:val="007B6B78"/>
    <w:rsid w:val="007C0913"/>
    <w:rsid w:val="007C337A"/>
    <w:rsid w:val="007E2A84"/>
    <w:rsid w:val="007F5432"/>
    <w:rsid w:val="007F6208"/>
    <w:rsid w:val="00806E83"/>
    <w:rsid w:val="00810B65"/>
    <w:rsid w:val="00826DF4"/>
    <w:rsid w:val="00830CDE"/>
    <w:rsid w:val="00835408"/>
    <w:rsid w:val="00864905"/>
    <w:rsid w:val="00871B5C"/>
    <w:rsid w:val="0088279C"/>
    <w:rsid w:val="00882CD8"/>
    <w:rsid w:val="008B5A3B"/>
    <w:rsid w:val="008B695B"/>
    <w:rsid w:val="008C17F4"/>
    <w:rsid w:val="008E06A7"/>
    <w:rsid w:val="008F4D28"/>
    <w:rsid w:val="008F60CD"/>
    <w:rsid w:val="009073B4"/>
    <w:rsid w:val="00925957"/>
    <w:rsid w:val="0094638F"/>
    <w:rsid w:val="00961AAE"/>
    <w:rsid w:val="0098575E"/>
    <w:rsid w:val="009958BB"/>
    <w:rsid w:val="0099765C"/>
    <w:rsid w:val="009A2EF3"/>
    <w:rsid w:val="009D669F"/>
    <w:rsid w:val="009D7782"/>
    <w:rsid w:val="009E0C9E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2EF1"/>
    <w:rsid w:val="00A4520D"/>
    <w:rsid w:val="00A46BF2"/>
    <w:rsid w:val="00A522DE"/>
    <w:rsid w:val="00A60CD6"/>
    <w:rsid w:val="00A6393B"/>
    <w:rsid w:val="00A65AD7"/>
    <w:rsid w:val="00A73638"/>
    <w:rsid w:val="00A73C77"/>
    <w:rsid w:val="00A8095B"/>
    <w:rsid w:val="00A839AF"/>
    <w:rsid w:val="00A93C2A"/>
    <w:rsid w:val="00A95C94"/>
    <w:rsid w:val="00A96A5A"/>
    <w:rsid w:val="00AA06BA"/>
    <w:rsid w:val="00AA59B8"/>
    <w:rsid w:val="00AB434F"/>
    <w:rsid w:val="00AC2629"/>
    <w:rsid w:val="00AD301B"/>
    <w:rsid w:val="00AD47E6"/>
    <w:rsid w:val="00AD64CE"/>
    <w:rsid w:val="00AF3FB8"/>
    <w:rsid w:val="00AF66A9"/>
    <w:rsid w:val="00B0064B"/>
    <w:rsid w:val="00B00B15"/>
    <w:rsid w:val="00B00FB8"/>
    <w:rsid w:val="00B03E75"/>
    <w:rsid w:val="00B05632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975A4"/>
    <w:rsid w:val="00BA6B58"/>
    <w:rsid w:val="00BA6C7F"/>
    <w:rsid w:val="00BB6CD1"/>
    <w:rsid w:val="00BB6EF3"/>
    <w:rsid w:val="00BC5B6F"/>
    <w:rsid w:val="00BC7DB1"/>
    <w:rsid w:val="00BE3138"/>
    <w:rsid w:val="00BE37BD"/>
    <w:rsid w:val="00BE3CE5"/>
    <w:rsid w:val="00BE4EF7"/>
    <w:rsid w:val="00BF1E08"/>
    <w:rsid w:val="00C13D60"/>
    <w:rsid w:val="00C14191"/>
    <w:rsid w:val="00C30101"/>
    <w:rsid w:val="00C4161C"/>
    <w:rsid w:val="00C732FD"/>
    <w:rsid w:val="00C91EE7"/>
    <w:rsid w:val="00CA33D9"/>
    <w:rsid w:val="00CA552E"/>
    <w:rsid w:val="00CA75AA"/>
    <w:rsid w:val="00CA76E4"/>
    <w:rsid w:val="00CB06F7"/>
    <w:rsid w:val="00CC214C"/>
    <w:rsid w:val="00CD656C"/>
    <w:rsid w:val="00D0005A"/>
    <w:rsid w:val="00D06856"/>
    <w:rsid w:val="00D3605F"/>
    <w:rsid w:val="00D44570"/>
    <w:rsid w:val="00D47B3C"/>
    <w:rsid w:val="00D53425"/>
    <w:rsid w:val="00D57618"/>
    <w:rsid w:val="00D8798D"/>
    <w:rsid w:val="00D9069A"/>
    <w:rsid w:val="00DA2ED0"/>
    <w:rsid w:val="00DA5BD5"/>
    <w:rsid w:val="00DB3EB1"/>
    <w:rsid w:val="00DC24C3"/>
    <w:rsid w:val="00DD4064"/>
    <w:rsid w:val="00DE02B4"/>
    <w:rsid w:val="00DE17E4"/>
    <w:rsid w:val="00E0787A"/>
    <w:rsid w:val="00E147F2"/>
    <w:rsid w:val="00E250CE"/>
    <w:rsid w:val="00E2566A"/>
    <w:rsid w:val="00E26625"/>
    <w:rsid w:val="00E3331B"/>
    <w:rsid w:val="00E37AD8"/>
    <w:rsid w:val="00E44CE4"/>
    <w:rsid w:val="00E6142A"/>
    <w:rsid w:val="00E67682"/>
    <w:rsid w:val="00E930D1"/>
    <w:rsid w:val="00E93197"/>
    <w:rsid w:val="00EB0811"/>
    <w:rsid w:val="00EC17E8"/>
    <w:rsid w:val="00EC181D"/>
    <w:rsid w:val="00EF199D"/>
    <w:rsid w:val="00EF789D"/>
    <w:rsid w:val="00F007AD"/>
    <w:rsid w:val="00F12603"/>
    <w:rsid w:val="00F12D9A"/>
    <w:rsid w:val="00F21CE7"/>
    <w:rsid w:val="00F30252"/>
    <w:rsid w:val="00F30DFC"/>
    <w:rsid w:val="00F43F46"/>
    <w:rsid w:val="00F4677F"/>
    <w:rsid w:val="00F5066D"/>
    <w:rsid w:val="00F50D85"/>
    <w:rsid w:val="00F6367E"/>
    <w:rsid w:val="00F77259"/>
    <w:rsid w:val="00F81540"/>
    <w:rsid w:val="00F82AE5"/>
    <w:rsid w:val="00F922BF"/>
    <w:rsid w:val="00FA7A4E"/>
    <w:rsid w:val="00FB31DD"/>
    <w:rsid w:val="00FB32CA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AA59B8"/>
    <w:rPr>
      <w:rFonts w:ascii="Arial" w:hAnsi="Arial" w:cs="Arial"/>
      <w:b/>
      <w:bCs/>
      <w:sz w:val="24"/>
      <w:szCs w:val="24"/>
    </w:rPr>
  </w:style>
  <w:style w:type="character" w:customStyle="1" w:styleId="st">
    <w:name w:val="st"/>
    <w:basedOn w:val="Absatz-Standardschriftart"/>
    <w:rsid w:val="00AA59B8"/>
  </w:style>
  <w:style w:type="character" w:customStyle="1" w:styleId="fett0">
    <w:name w:val="fett"/>
    <w:basedOn w:val="Absatz-Standardschriftart"/>
    <w:rsid w:val="00AA59B8"/>
  </w:style>
  <w:style w:type="character" w:customStyle="1" w:styleId="TextkrperZchn">
    <w:name w:val="Textkörper Zchn"/>
    <w:basedOn w:val="Absatz-Standardschriftart"/>
    <w:link w:val="Textkrper"/>
    <w:rsid w:val="00AA59B8"/>
    <w:rPr>
      <w:rFonts w:ascii="Arial" w:hAnsi="Arial" w:cs="Arial"/>
      <w:sz w:val="24"/>
      <w:szCs w:val="24"/>
      <w:u w:val="single"/>
    </w:rPr>
  </w:style>
  <w:style w:type="character" w:styleId="BesuchterHyperlink">
    <w:name w:val="FollowedHyperlink"/>
    <w:basedOn w:val="Absatz-Standardschriftart"/>
    <w:rsid w:val="006271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2566A"/>
  </w:style>
  <w:style w:type="character" w:customStyle="1" w:styleId="vm-hook">
    <w:name w:val="vm-hook"/>
    <w:basedOn w:val="Absatz-Standardschriftart"/>
    <w:rsid w:val="008E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AA59B8"/>
    <w:rPr>
      <w:rFonts w:ascii="Arial" w:hAnsi="Arial" w:cs="Arial"/>
      <w:b/>
      <w:bCs/>
      <w:sz w:val="24"/>
      <w:szCs w:val="24"/>
    </w:rPr>
  </w:style>
  <w:style w:type="character" w:customStyle="1" w:styleId="st">
    <w:name w:val="st"/>
    <w:basedOn w:val="Absatz-Standardschriftart"/>
    <w:rsid w:val="00AA59B8"/>
  </w:style>
  <w:style w:type="character" w:customStyle="1" w:styleId="fett0">
    <w:name w:val="fett"/>
    <w:basedOn w:val="Absatz-Standardschriftart"/>
    <w:rsid w:val="00AA59B8"/>
  </w:style>
  <w:style w:type="character" w:customStyle="1" w:styleId="TextkrperZchn">
    <w:name w:val="Textkörper Zchn"/>
    <w:basedOn w:val="Absatz-Standardschriftart"/>
    <w:link w:val="Textkrper"/>
    <w:rsid w:val="00AA59B8"/>
    <w:rPr>
      <w:rFonts w:ascii="Arial" w:hAnsi="Arial" w:cs="Arial"/>
      <w:sz w:val="24"/>
      <w:szCs w:val="24"/>
      <w:u w:val="single"/>
    </w:rPr>
  </w:style>
  <w:style w:type="character" w:styleId="BesuchterHyperlink">
    <w:name w:val="FollowedHyperlink"/>
    <w:basedOn w:val="Absatz-Standardschriftart"/>
    <w:rsid w:val="006271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2566A"/>
  </w:style>
  <w:style w:type="character" w:customStyle="1" w:styleId="vm-hook">
    <w:name w:val="vm-hook"/>
    <w:basedOn w:val="Absatz-Standardschriftart"/>
    <w:rsid w:val="008E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59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80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1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41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3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Verholzende_Pflanze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Pflanzenveredelun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://www.stmklandjugend.at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FBAD-E4FA-44AE-93BA-15D33F67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- Steiermark</Company>
  <LinksUpToDate>false</LinksUpToDate>
  <CharactersWithSpaces>3759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 Bettina</dc:creator>
  <cp:lastModifiedBy>Resch Bettina</cp:lastModifiedBy>
  <cp:revision>2</cp:revision>
  <cp:lastPrinted>2013-10-03T06:41:00Z</cp:lastPrinted>
  <dcterms:created xsi:type="dcterms:W3CDTF">2017-10-18T13:14:00Z</dcterms:created>
  <dcterms:modified xsi:type="dcterms:W3CDTF">2017-10-18T13:14:00Z</dcterms:modified>
</cp:coreProperties>
</file>